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CB2" w:rsidRDefault="00536CB2" w:rsidP="00536CB2">
      <w:pPr>
        <w:spacing w:before="90" w:line="276" w:lineRule="auto"/>
        <w:ind w:left="512" w:right="512"/>
        <w:jc w:val="both"/>
        <w:rPr>
          <w:b/>
        </w:rPr>
      </w:pPr>
      <w:r w:rsidRPr="000A659A">
        <w:rPr>
          <w:b/>
        </w:rPr>
        <w:t>Piano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Nazionale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di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Ripresa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e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Resilienza,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Missione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4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–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Istruzione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e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ricerca,</w:t>
      </w:r>
      <w:r w:rsidRPr="000A659A">
        <w:rPr>
          <w:b/>
          <w:spacing w:val="-57"/>
        </w:rPr>
        <w:t xml:space="preserve"> </w:t>
      </w:r>
      <w:r w:rsidRPr="000A659A">
        <w:rPr>
          <w:b/>
        </w:rPr>
        <w:t>Componente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1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–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Potenziamento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dell’offerta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dei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servizi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di istruzione: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dagli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asili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nido alle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università – Investimento 1.4 Intervento straordinario finalizzato alla riduzione dei divari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territoriali nelle scuole secondarie di primo e di secondo grado e alla lotta alla dispersione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scolastica, finanziato dall’Unione europea – Next Generation EU. Azioni di prevenzione e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contrasto</w:t>
      </w:r>
      <w:r w:rsidRPr="000A659A">
        <w:rPr>
          <w:b/>
          <w:spacing w:val="-1"/>
        </w:rPr>
        <w:t xml:space="preserve"> </w:t>
      </w:r>
      <w:r w:rsidRPr="000A659A">
        <w:rPr>
          <w:b/>
        </w:rPr>
        <w:t>della dispersione</w:t>
      </w:r>
      <w:r w:rsidRPr="000A659A">
        <w:rPr>
          <w:b/>
          <w:spacing w:val="-1"/>
        </w:rPr>
        <w:t xml:space="preserve"> </w:t>
      </w:r>
      <w:r w:rsidRPr="000A659A">
        <w:rPr>
          <w:b/>
        </w:rPr>
        <w:t>scolastica (D.M. 170/2022).</w:t>
      </w:r>
    </w:p>
    <w:p w:rsidR="00536CB2" w:rsidRDefault="00536CB2" w:rsidP="00536CB2">
      <w:pPr>
        <w:ind w:left="512"/>
        <w:jc w:val="both"/>
        <w:rPr>
          <w:b/>
        </w:rPr>
      </w:pPr>
    </w:p>
    <w:p w:rsidR="00536CB2" w:rsidRPr="000A659A" w:rsidRDefault="00536CB2" w:rsidP="00536CB2">
      <w:pPr>
        <w:ind w:left="512"/>
        <w:jc w:val="both"/>
        <w:rPr>
          <w:b/>
        </w:rPr>
      </w:pPr>
      <w:r>
        <w:rPr>
          <w:b/>
        </w:rPr>
        <w:t xml:space="preserve">OGGETTO: </w:t>
      </w:r>
      <w:r w:rsidRPr="000A659A">
        <w:rPr>
          <w:b/>
        </w:rPr>
        <w:t>AVVISO</w:t>
      </w:r>
      <w:r w:rsidRPr="000A659A">
        <w:rPr>
          <w:b/>
          <w:spacing w:val="-2"/>
        </w:rPr>
        <w:t xml:space="preserve"> </w:t>
      </w:r>
      <w:r w:rsidRPr="000A659A">
        <w:rPr>
          <w:b/>
        </w:rPr>
        <w:t>DI</w:t>
      </w:r>
      <w:r w:rsidRPr="000A659A">
        <w:rPr>
          <w:b/>
          <w:spacing w:val="-1"/>
        </w:rPr>
        <w:t xml:space="preserve"> </w:t>
      </w:r>
      <w:r w:rsidRPr="000A659A">
        <w:rPr>
          <w:b/>
        </w:rPr>
        <w:t>SELEZIONE</w:t>
      </w:r>
      <w:r w:rsidRPr="000A659A">
        <w:rPr>
          <w:b/>
          <w:spacing w:val="-1"/>
        </w:rPr>
        <w:t xml:space="preserve"> </w:t>
      </w:r>
      <w:r w:rsidRPr="000A659A">
        <w:rPr>
          <w:b/>
        </w:rPr>
        <w:t>PER</w:t>
      </w:r>
      <w:r w:rsidRPr="000A659A">
        <w:rPr>
          <w:b/>
          <w:spacing w:val="-1"/>
        </w:rPr>
        <w:t xml:space="preserve"> </w:t>
      </w:r>
      <w:r w:rsidRPr="000A659A">
        <w:rPr>
          <w:b/>
        </w:rPr>
        <w:t>IL</w:t>
      </w:r>
      <w:r w:rsidRPr="000A659A">
        <w:rPr>
          <w:b/>
          <w:spacing w:val="-1"/>
        </w:rPr>
        <w:t xml:space="preserve"> </w:t>
      </w:r>
      <w:r w:rsidRPr="000A659A">
        <w:rPr>
          <w:b/>
        </w:rPr>
        <w:t>CONFERIMENTO</w:t>
      </w:r>
      <w:r w:rsidRPr="000A659A">
        <w:rPr>
          <w:b/>
          <w:spacing w:val="-1"/>
        </w:rPr>
        <w:t xml:space="preserve"> </w:t>
      </w:r>
      <w:r w:rsidRPr="000A659A">
        <w:rPr>
          <w:b/>
        </w:rPr>
        <w:t>DI</w:t>
      </w:r>
      <w:r w:rsidRPr="000A659A">
        <w:rPr>
          <w:b/>
          <w:spacing w:val="-1"/>
        </w:rPr>
        <w:t xml:space="preserve"> </w:t>
      </w:r>
      <w:r w:rsidRPr="000A659A">
        <w:rPr>
          <w:b/>
        </w:rPr>
        <w:t>N.</w:t>
      </w:r>
      <w:r w:rsidRPr="000A659A">
        <w:rPr>
          <w:b/>
          <w:spacing w:val="2"/>
        </w:rPr>
        <w:t xml:space="preserve"> </w:t>
      </w:r>
      <w:r w:rsidR="008A7116">
        <w:rPr>
          <w:b/>
          <w:spacing w:val="2"/>
        </w:rPr>
        <w:t>1</w:t>
      </w:r>
      <w:r w:rsidR="00F54B76">
        <w:rPr>
          <w:b/>
          <w:spacing w:val="2"/>
        </w:rPr>
        <w:t>5</w:t>
      </w:r>
      <w:r w:rsidR="008A7116">
        <w:rPr>
          <w:b/>
          <w:spacing w:val="2"/>
        </w:rPr>
        <w:t xml:space="preserve"> </w:t>
      </w:r>
      <w:r w:rsidRPr="000A659A">
        <w:rPr>
          <w:b/>
        </w:rPr>
        <w:t>INCARICHI</w:t>
      </w:r>
      <w:r w:rsidRPr="000A659A">
        <w:rPr>
          <w:b/>
          <w:spacing w:val="-2"/>
        </w:rPr>
        <w:t xml:space="preserve"> </w:t>
      </w:r>
      <w:r w:rsidRPr="000A659A">
        <w:rPr>
          <w:b/>
        </w:rPr>
        <w:t>INDIVIDUALI</w:t>
      </w:r>
      <w:r>
        <w:rPr>
          <w:b/>
        </w:rPr>
        <w:t xml:space="preserve"> per l’attuazione di</w:t>
      </w:r>
      <w:r w:rsidRPr="000A659A">
        <w:rPr>
          <w:b/>
          <w:spacing w:val="-7"/>
        </w:rPr>
        <w:t xml:space="preserve"> </w:t>
      </w:r>
      <w:r w:rsidRPr="000A659A">
        <w:rPr>
          <w:b/>
        </w:rPr>
        <w:t>“Percorsi</w:t>
      </w:r>
      <w:r w:rsidRPr="000A659A">
        <w:rPr>
          <w:b/>
          <w:spacing w:val="-7"/>
        </w:rPr>
        <w:t xml:space="preserve"> </w:t>
      </w:r>
      <w:r w:rsidRPr="000A659A">
        <w:rPr>
          <w:b/>
        </w:rPr>
        <w:t>di</w:t>
      </w:r>
      <w:r w:rsidRPr="000A659A">
        <w:rPr>
          <w:b/>
          <w:spacing w:val="-6"/>
        </w:rPr>
        <w:t xml:space="preserve"> </w:t>
      </w:r>
      <w:r w:rsidRPr="000A659A">
        <w:rPr>
          <w:b/>
        </w:rPr>
        <w:t>potenziamento</w:t>
      </w:r>
      <w:r w:rsidRPr="000A659A">
        <w:rPr>
          <w:b/>
          <w:spacing w:val="-7"/>
        </w:rPr>
        <w:t xml:space="preserve"> </w:t>
      </w:r>
      <w:r w:rsidRPr="000A659A">
        <w:rPr>
          <w:b/>
        </w:rPr>
        <w:t>delle</w:t>
      </w:r>
      <w:r w:rsidRPr="000A659A">
        <w:rPr>
          <w:b/>
          <w:spacing w:val="-7"/>
        </w:rPr>
        <w:t xml:space="preserve"> </w:t>
      </w:r>
      <w:r w:rsidRPr="000A659A">
        <w:rPr>
          <w:b/>
        </w:rPr>
        <w:t>competenze</w:t>
      </w:r>
      <w:r w:rsidRPr="000A659A">
        <w:rPr>
          <w:b/>
          <w:spacing w:val="-6"/>
        </w:rPr>
        <w:t xml:space="preserve"> </w:t>
      </w:r>
      <w:r w:rsidRPr="000A659A">
        <w:rPr>
          <w:b/>
        </w:rPr>
        <w:t>di</w:t>
      </w:r>
      <w:r w:rsidRPr="000A659A">
        <w:rPr>
          <w:b/>
          <w:spacing w:val="-6"/>
        </w:rPr>
        <w:t xml:space="preserve"> </w:t>
      </w:r>
      <w:r w:rsidRPr="000A659A">
        <w:rPr>
          <w:b/>
        </w:rPr>
        <w:t>base,</w:t>
      </w:r>
      <w:r w:rsidRPr="000A659A">
        <w:rPr>
          <w:b/>
          <w:spacing w:val="-6"/>
        </w:rPr>
        <w:t xml:space="preserve"> </w:t>
      </w:r>
      <w:r w:rsidRPr="000A659A">
        <w:rPr>
          <w:b/>
        </w:rPr>
        <w:t>di</w:t>
      </w:r>
      <w:r w:rsidRPr="000A659A">
        <w:rPr>
          <w:b/>
          <w:spacing w:val="-7"/>
        </w:rPr>
        <w:t xml:space="preserve"> </w:t>
      </w:r>
      <w:r w:rsidRPr="000A659A">
        <w:rPr>
          <w:b/>
        </w:rPr>
        <w:t>motivazione</w:t>
      </w:r>
      <w:r w:rsidRPr="000A659A">
        <w:rPr>
          <w:b/>
          <w:spacing w:val="-57"/>
        </w:rPr>
        <w:t xml:space="preserve"> </w:t>
      </w:r>
      <w:r w:rsidRPr="000A659A">
        <w:rPr>
          <w:b/>
        </w:rPr>
        <w:t>e</w:t>
      </w:r>
      <w:r w:rsidRPr="000A659A">
        <w:rPr>
          <w:b/>
          <w:spacing w:val="-1"/>
        </w:rPr>
        <w:t xml:space="preserve"> </w:t>
      </w:r>
      <w:r w:rsidRPr="000A659A">
        <w:rPr>
          <w:b/>
        </w:rPr>
        <w:t>accompagnamento”</w:t>
      </w:r>
    </w:p>
    <w:p w:rsidR="00536CB2" w:rsidRPr="000A659A" w:rsidRDefault="00536CB2" w:rsidP="00536CB2">
      <w:pPr>
        <w:pStyle w:val="Heading1"/>
        <w:spacing w:before="0" w:line="273" w:lineRule="auto"/>
        <w:ind w:right="7016"/>
        <w:jc w:val="left"/>
      </w:pPr>
      <w:r w:rsidRPr="000A659A">
        <w:t>CNP: M4C1/1.4-2022-981-P22955</w:t>
      </w:r>
    </w:p>
    <w:p w:rsidR="00536CB2" w:rsidRPr="000A659A" w:rsidRDefault="00536CB2" w:rsidP="00536CB2">
      <w:pPr>
        <w:pStyle w:val="Heading1"/>
        <w:spacing w:before="0" w:line="273" w:lineRule="auto"/>
        <w:ind w:right="7016"/>
        <w:jc w:val="left"/>
      </w:pPr>
      <w:r w:rsidRPr="000A659A">
        <w:rPr>
          <w:spacing w:val="-47"/>
        </w:rPr>
        <w:t xml:space="preserve"> </w:t>
      </w:r>
      <w:r w:rsidRPr="000A659A">
        <w:t>CUP:</w:t>
      </w:r>
      <w:r w:rsidRPr="000A659A">
        <w:rPr>
          <w:spacing w:val="-2"/>
        </w:rPr>
        <w:t xml:space="preserve"> </w:t>
      </w:r>
      <w:r w:rsidRPr="000A659A">
        <w:t>I14D22003710006</w:t>
      </w:r>
    </w:p>
    <w:p w:rsidR="00536CB2" w:rsidRPr="000A659A" w:rsidRDefault="00536CB2" w:rsidP="00536CB2">
      <w:pPr>
        <w:spacing w:before="5"/>
        <w:ind w:left="512"/>
        <w:rPr>
          <w:b/>
        </w:rPr>
      </w:pPr>
      <w:r w:rsidRPr="000A659A">
        <w:rPr>
          <w:b/>
        </w:rPr>
        <w:t>TITOLO</w:t>
      </w:r>
      <w:r w:rsidRPr="000A659A">
        <w:rPr>
          <w:b/>
          <w:spacing w:val="-6"/>
        </w:rPr>
        <w:t xml:space="preserve"> </w:t>
      </w:r>
      <w:r w:rsidRPr="000A659A">
        <w:rPr>
          <w:b/>
        </w:rPr>
        <w:t>DEL</w:t>
      </w:r>
      <w:r w:rsidRPr="000A659A">
        <w:rPr>
          <w:b/>
          <w:spacing w:val="-4"/>
        </w:rPr>
        <w:t xml:space="preserve"> </w:t>
      </w:r>
      <w:r w:rsidRPr="000A659A">
        <w:rPr>
          <w:b/>
        </w:rPr>
        <w:t>PROGETTO:</w:t>
      </w:r>
      <w:r w:rsidRPr="000A659A">
        <w:rPr>
          <w:b/>
          <w:spacing w:val="-5"/>
        </w:rPr>
        <w:t xml:space="preserve"> Una scuola per tutti </w:t>
      </w:r>
    </w:p>
    <w:p w:rsidR="00F7782E" w:rsidRDefault="00F7782E">
      <w:pPr>
        <w:pStyle w:val="Corpodeltesto"/>
        <w:rPr>
          <w:rFonts w:ascii="Times New Roman"/>
          <w:sz w:val="20"/>
        </w:rPr>
      </w:pPr>
    </w:p>
    <w:p w:rsidR="00536CB2" w:rsidRDefault="00536CB2">
      <w:pPr>
        <w:pStyle w:val="Corpodeltesto"/>
        <w:rPr>
          <w:rFonts w:ascii="Times New Roman"/>
          <w:sz w:val="20"/>
        </w:rPr>
      </w:pPr>
    </w:p>
    <w:p w:rsidR="00F7782E" w:rsidRPr="00536CB2" w:rsidRDefault="00167D6B" w:rsidP="002A79E1">
      <w:pPr>
        <w:spacing w:before="92" w:line="278" w:lineRule="auto"/>
        <w:ind w:left="4387" w:right="1050" w:hanging="3889"/>
        <w:jc w:val="center"/>
        <w:rPr>
          <w:rFonts w:asciiTheme="minorHAnsi" w:hAnsiTheme="minorHAnsi" w:cstheme="minorHAnsi"/>
          <w:b/>
        </w:rPr>
      </w:pPr>
      <w:r w:rsidRPr="00536CB2">
        <w:rPr>
          <w:rFonts w:asciiTheme="minorHAnsi" w:hAnsiTheme="minorHAnsi" w:cstheme="minorHAnsi"/>
          <w:b/>
          <w:u w:val="thick"/>
        </w:rPr>
        <w:t>DICHIARAZIONE DI INESISTENZA DI CAUSA DI INCOMPATIBILITÀ E DI CONFLITTO</w:t>
      </w:r>
      <w:r w:rsidRPr="00536CB2">
        <w:rPr>
          <w:rFonts w:asciiTheme="minorHAnsi" w:hAnsiTheme="minorHAnsi" w:cstheme="minorHAnsi"/>
          <w:b/>
          <w:spacing w:val="-52"/>
        </w:rPr>
        <w:t xml:space="preserve"> </w:t>
      </w:r>
      <w:r w:rsidRPr="00536CB2">
        <w:rPr>
          <w:rFonts w:asciiTheme="minorHAnsi" w:hAnsiTheme="minorHAnsi" w:cstheme="minorHAnsi"/>
          <w:b/>
          <w:u w:val="thick"/>
        </w:rPr>
        <w:t>DI</w:t>
      </w:r>
      <w:r w:rsidRPr="00536CB2">
        <w:rPr>
          <w:rFonts w:asciiTheme="minorHAnsi" w:hAnsiTheme="minorHAnsi" w:cstheme="minorHAnsi"/>
          <w:b/>
          <w:spacing w:val="-1"/>
          <w:u w:val="thick"/>
        </w:rPr>
        <w:t xml:space="preserve"> </w:t>
      </w:r>
      <w:r w:rsidRPr="00536CB2">
        <w:rPr>
          <w:rFonts w:asciiTheme="minorHAnsi" w:hAnsiTheme="minorHAnsi" w:cstheme="minorHAnsi"/>
          <w:b/>
          <w:u w:val="thick"/>
        </w:rPr>
        <w:t>INTERESSI</w:t>
      </w:r>
    </w:p>
    <w:p w:rsidR="00F7782E" w:rsidRPr="00536CB2" w:rsidRDefault="00167D6B">
      <w:pPr>
        <w:spacing w:before="176"/>
        <w:ind w:left="1890"/>
        <w:rPr>
          <w:rFonts w:asciiTheme="minorHAnsi" w:hAnsiTheme="minorHAnsi" w:cstheme="minorHAnsi"/>
          <w:b/>
        </w:rPr>
      </w:pPr>
      <w:r w:rsidRPr="00536CB2">
        <w:rPr>
          <w:rFonts w:asciiTheme="minorHAnsi" w:hAnsiTheme="minorHAnsi" w:cstheme="minorHAnsi"/>
          <w:b/>
        </w:rPr>
        <w:t>(resa</w:t>
      </w:r>
      <w:r w:rsidRPr="00536CB2">
        <w:rPr>
          <w:rFonts w:asciiTheme="minorHAnsi" w:hAnsiTheme="minorHAnsi" w:cstheme="minorHAnsi"/>
          <w:b/>
          <w:spacing w:val="-2"/>
        </w:rPr>
        <w:t xml:space="preserve"> </w:t>
      </w:r>
      <w:r w:rsidRPr="00536CB2">
        <w:rPr>
          <w:rFonts w:asciiTheme="minorHAnsi" w:hAnsiTheme="minorHAnsi" w:cstheme="minorHAnsi"/>
          <w:b/>
        </w:rPr>
        <w:t>nelle</w:t>
      </w:r>
      <w:r w:rsidRPr="00536CB2">
        <w:rPr>
          <w:rFonts w:asciiTheme="minorHAnsi" w:hAnsiTheme="minorHAnsi" w:cstheme="minorHAnsi"/>
          <w:b/>
          <w:spacing w:val="-3"/>
        </w:rPr>
        <w:t xml:space="preserve"> </w:t>
      </w:r>
      <w:r w:rsidRPr="00536CB2">
        <w:rPr>
          <w:rFonts w:asciiTheme="minorHAnsi" w:hAnsiTheme="minorHAnsi" w:cstheme="minorHAnsi"/>
          <w:b/>
        </w:rPr>
        <w:t>forme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di cui agli artt.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46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e</w:t>
      </w:r>
      <w:r w:rsidRPr="00536CB2">
        <w:rPr>
          <w:rFonts w:asciiTheme="minorHAnsi" w:hAnsiTheme="minorHAnsi" w:cstheme="minorHAnsi"/>
          <w:b/>
          <w:spacing w:val="-3"/>
        </w:rPr>
        <w:t xml:space="preserve"> </w:t>
      </w:r>
      <w:r w:rsidRPr="00536CB2">
        <w:rPr>
          <w:rFonts w:asciiTheme="minorHAnsi" w:hAnsiTheme="minorHAnsi" w:cstheme="minorHAnsi"/>
          <w:b/>
        </w:rPr>
        <w:t>47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del d.P.R.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n.</w:t>
      </w:r>
      <w:r w:rsidRPr="00536CB2">
        <w:rPr>
          <w:rFonts w:asciiTheme="minorHAnsi" w:hAnsiTheme="minorHAnsi" w:cstheme="minorHAnsi"/>
          <w:b/>
          <w:spacing w:val="-2"/>
        </w:rPr>
        <w:t xml:space="preserve"> </w:t>
      </w:r>
      <w:r w:rsidRPr="00536CB2">
        <w:rPr>
          <w:rFonts w:asciiTheme="minorHAnsi" w:hAnsiTheme="minorHAnsi" w:cstheme="minorHAnsi"/>
          <w:b/>
        </w:rPr>
        <w:t>445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del 28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dicembre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2000)</w:t>
      </w:r>
    </w:p>
    <w:p w:rsidR="00F7782E" w:rsidRPr="00536CB2" w:rsidRDefault="00F7782E">
      <w:pPr>
        <w:pStyle w:val="Corpodeltesto"/>
        <w:spacing w:before="6"/>
        <w:rPr>
          <w:rFonts w:asciiTheme="minorHAnsi" w:hAnsiTheme="minorHAnsi" w:cstheme="minorHAnsi"/>
          <w:b/>
        </w:rPr>
      </w:pPr>
    </w:p>
    <w:p w:rsidR="00F7782E" w:rsidRPr="00536CB2" w:rsidRDefault="00167D6B">
      <w:pPr>
        <w:pStyle w:val="Corpodeltesto"/>
        <w:tabs>
          <w:tab w:val="left" w:pos="6819"/>
          <w:tab w:val="left" w:pos="10202"/>
        </w:tabs>
        <w:ind w:left="632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Il/La</w:t>
      </w:r>
      <w:r w:rsidRPr="00536CB2">
        <w:rPr>
          <w:rFonts w:asciiTheme="minorHAnsi" w:hAnsiTheme="minorHAnsi" w:cstheme="minorHAnsi"/>
          <w:spacing w:val="53"/>
        </w:rPr>
        <w:t xml:space="preserve"> </w:t>
      </w:r>
      <w:r w:rsidRPr="00536CB2">
        <w:rPr>
          <w:rFonts w:asciiTheme="minorHAnsi" w:hAnsiTheme="minorHAnsi" w:cstheme="minorHAnsi"/>
        </w:rPr>
        <w:t>sottoscritto/a</w:t>
      </w:r>
      <w:r w:rsidRPr="00536CB2">
        <w:rPr>
          <w:rFonts w:asciiTheme="minorHAnsi" w:hAnsiTheme="minorHAnsi" w:cstheme="minorHAnsi"/>
          <w:u w:val="single"/>
        </w:rPr>
        <w:tab/>
      </w:r>
      <w:r w:rsidRPr="00536CB2">
        <w:rPr>
          <w:rFonts w:asciiTheme="minorHAnsi" w:hAnsiTheme="minorHAnsi" w:cstheme="minorHAnsi"/>
        </w:rPr>
        <w:t>nato/a</w:t>
      </w:r>
      <w:r w:rsidRPr="00536CB2">
        <w:rPr>
          <w:rFonts w:asciiTheme="minorHAnsi" w:hAnsiTheme="minorHAnsi" w:cstheme="minorHAnsi"/>
          <w:spacing w:val="52"/>
        </w:rPr>
        <w:t xml:space="preserve"> </w:t>
      </w:r>
      <w:r w:rsidRPr="00536CB2">
        <w:rPr>
          <w:rFonts w:asciiTheme="minorHAnsi" w:hAnsiTheme="minorHAnsi" w:cstheme="minorHAnsi"/>
        </w:rPr>
        <w:t xml:space="preserve">a </w:t>
      </w:r>
      <w:r w:rsidRPr="00536CB2">
        <w:rPr>
          <w:rFonts w:asciiTheme="minorHAnsi" w:hAnsiTheme="minorHAnsi" w:cstheme="minorHAnsi"/>
          <w:u w:val="single"/>
        </w:rPr>
        <w:t xml:space="preserve"> </w:t>
      </w:r>
      <w:r w:rsidRPr="00536CB2">
        <w:rPr>
          <w:rFonts w:asciiTheme="minorHAnsi" w:hAnsiTheme="minorHAnsi" w:cstheme="minorHAnsi"/>
          <w:u w:val="single"/>
        </w:rPr>
        <w:tab/>
      </w:r>
    </w:p>
    <w:p w:rsidR="00F7782E" w:rsidRPr="00536CB2" w:rsidRDefault="00F7782E">
      <w:pPr>
        <w:pStyle w:val="Corpodeltesto"/>
        <w:spacing w:before="1"/>
        <w:rPr>
          <w:rFonts w:asciiTheme="minorHAnsi" w:hAnsiTheme="minorHAnsi" w:cstheme="minorHAnsi"/>
        </w:rPr>
      </w:pPr>
    </w:p>
    <w:p w:rsidR="00F7782E" w:rsidRPr="00536CB2" w:rsidRDefault="00167D6B">
      <w:pPr>
        <w:pStyle w:val="Corpodeltesto"/>
        <w:tabs>
          <w:tab w:val="left" w:pos="2237"/>
          <w:tab w:val="left" w:pos="3032"/>
          <w:tab w:val="left" w:pos="4673"/>
          <w:tab w:val="left" w:pos="7411"/>
          <w:tab w:val="left" w:pos="9100"/>
          <w:tab w:val="left" w:pos="10201"/>
        </w:tabs>
        <w:spacing w:before="91"/>
        <w:ind w:left="632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il</w:t>
      </w:r>
      <w:r w:rsidRPr="00536CB2">
        <w:rPr>
          <w:rFonts w:asciiTheme="minorHAnsi" w:hAnsiTheme="minorHAnsi" w:cstheme="minorHAnsi"/>
          <w:u w:val="single"/>
        </w:rPr>
        <w:tab/>
      </w:r>
      <w:r w:rsidRPr="00536CB2">
        <w:rPr>
          <w:rFonts w:asciiTheme="minorHAnsi" w:hAnsiTheme="minorHAnsi" w:cstheme="minorHAnsi"/>
        </w:rPr>
        <w:tab/>
        <w:t>residente</w:t>
      </w:r>
      <w:r w:rsidRPr="00536CB2">
        <w:rPr>
          <w:rFonts w:asciiTheme="minorHAnsi" w:hAnsiTheme="minorHAnsi" w:cstheme="minorHAnsi"/>
        </w:rPr>
        <w:tab/>
        <w:t>a</w:t>
      </w:r>
      <w:r w:rsidRPr="00536CB2">
        <w:rPr>
          <w:rFonts w:asciiTheme="minorHAnsi" w:hAnsiTheme="minorHAnsi" w:cstheme="minorHAnsi"/>
          <w:u w:val="single"/>
        </w:rPr>
        <w:tab/>
      </w:r>
      <w:r w:rsidRPr="00536CB2">
        <w:rPr>
          <w:rFonts w:asciiTheme="minorHAnsi" w:hAnsiTheme="minorHAnsi" w:cstheme="minorHAnsi"/>
        </w:rPr>
        <w:t>Provincia</w:t>
      </w:r>
      <w:r w:rsidRPr="00536CB2">
        <w:rPr>
          <w:rFonts w:asciiTheme="minorHAnsi" w:hAnsiTheme="minorHAnsi" w:cstheme="minorHAnsi"/>
        </w:rPr>
        <w:tab/>
        <w:t>di</w:t>
      </w:r>
      <w:r w:rsidRPr="00536CB2">
        <w:rPr>
          <w:rFonts w:asciiTheme="minorHAnsi" w:hAnsiTheme="minorHAnsi" w:cstheme="minorHAnsi"/>
          <w:u w:val="single"/>
        </w:rPr>
        <w:t xml:space="preserve"> </w:t>
      </w:r>
      <w:r w:rsidRPr="00536CB2">
        <w:rPr>
          <w:rFonts w:asciiTheme="minorHAnsi" w:hAnsiTheme="minorHAnsi" w:cstheme="minorHAnsi"/>
          <w:u w:val="single"/>
        </w:rPr>
        <w:tab/>
      </w:r>
    </w:p>
    <w:p w:rsidR="00F7782E" w:rsidRPr="00536CB2" w:rsidRDefault="00F7782E">
      <w:pPr>
        <w:pStyle w:val="Corpodeltesto"/>
        <w:spacing w:before="10"/>
        <w:rPr>
          <w:rFonts w:asciiTheme="minorHAnsi" w:hAnsiTheme="minorHAnsi" w:cstheme="minorHAnsi"/>
        </w:rPr>
      </w:pPr>
    </w:p>
    <w:p w:rsidR="00F7782E" w:rsidRPr="00536CB2" w:rsidRDefault="00167D6B">
      <w:pPr>
        <w:pStyle w:val="Corpodeltesto"/>
        <w:tabs>
          <w:tab w:val="left" w:pos="5267"/>
          <w:tab w:val="left" w:pos="5815"/>
        </w:tabs>
        <w:spacing w:before="92"/>
        <w:ind w:left="632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Via/Piazza</w:t>
      </w:r>
      <w:r w:rsidRPr="00536CB2">
        <w:rPr>
          <w:rFonts w:asciiTheme="minorHAnsi" w:hAnsiTheme="minorHAnsi" w:cstheme="minorHAnsi"/>
          <w:u w:val="single"/>
        </w:rPr>
        <w:tab/>
      </w:r>
      <w:r w:rsidRPr="00536CB2">
        <w:rPr>
          <w:rFonts w:asciiTheme="minorHAnsi" w:hAnsiTheme="minorHAnsi" w:cstheme="minorHAnsi"/>
        </w:rPr>
        <w:t>n.</w:t>
      </w:r>
      <w:r w:rsidRPr="00536CB2">
        <w:rPr>
          <w:rFonts w:asciiTheme="minorHAnsi" w:hAnsiTheme="minorHAnsi" w:cstheme="minorHAnsi"/>
          <w:u w:val="single"/>
        </w:rPr>
        <w:t xml:space="preserve"> </w:t>
      </w:r>
      <w:r w:rsidRPr="00536CB2">
        <w:rPr>
          <w:rFonts w:asciiTheme="minorHAnsi" w:hAnsiTheme="minorHAnsi" w:cstheme="minorHAnsi"/>
          <w:u w:val="single"/>
        </w:rPr>
        <w:tab/>
      </w:r>
    </w:p>
    <w:p w:rsidR="00F7782E" w:rsidRPr="00536CB2" w:rsidRDefault="00F7782E">
      <w:pPr>
        <w:pStyle w:val="Corpodeltesto"/>
        <w:spacing w:before="1"/>
        <w:rPr>
          <w:rFonts w:asciiTheme="minorHAnsi" w:hAnsiTheme="minorHAnsi" w:cstheme="minorHAnsi"/>
        </w:rPr>
      </w:pPr>
    </w:p>
    <w:p w:rsidR="00F7782E" w:rsidRPr="00536CB2" w:rsidRDefault="00167D6B">
      <w:pPr>
        <w:pStyle w:val="Corpodeltesto"/>
        <w:tabs>
          <w:tab w:val="left" w:pos="2163"/>
          <w:tab w:val="left" w:pos="4155"/>
          <w:tab w:val="left" w:pos="7514"/>
          <w:tab w:val="left" w:pos="8471"/>
          <w:tab w:val="left" w:pos="9549"/>
        </w:tabs>
        <w:spacing w:before="91" w:line="477" w:lineRule="auto"/>
        <w:ind w:left="632" w:right="515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Codice</w:t>
      </w:r>
      <w:r w:rsidRPr="00536CB2">
        <w:rPr>
          <w:rFonts w:asciiTheme="minorHAnsi" w:hAnsiTheme="minorHAnsi" w:cstheme="minorHAnsi"/>
        </w:rPr>
        <w:tab/>
        <w:t>Fiscale</w:t>
      </w:r>
      <w:r w:rsidRPr="00536CB2">
        <w:rPr>
          <w:rFonts w:asciiTheme="minorHAnsi" w:hAnsiTheme="minorHAnsi" w:cstheme="minorHAnsi"/>
          <w:u w:val="single"/>
        </w:rPr>
        <w:tab/>
      </w:r>
      <w:r w:rsidRPr="00536CB2">
        <w:rPr>
          <w:rFonts w:asciiTheme="minorHAnsi" w:hAnsiTheme="minorHAnsi" w:cstheme="minorHAnsi"/>
          <w:u w:val="single"/>
        </w:rPr>
        <w:tab/>
      </w:r>
      <w:r w:rsidRPr="00536CB2">
        <w:rPr>
          <w:rFonts w:asciiTheme="minorHAnsi" w:hAnsiTheme="minorHAnsi" w:cstheme="minorHAnsi"/>
        </w:rPr>
        <w:t>,</w:t>
      </w:r>
      <w:r w:rsidRPr="00536CB2">
        <w:rPr>
          <w:rFonts w:asciiTheme="minorHAnsi" w:hAnsiTheme="minorHAnsi" w:cstheme="minorHAnsi"/>
        </w:rPr>
        <w:tab/>
        <w:t>in</w:t>
      </w:r>
      <w:r w:rsidRPr="00536CB2">
        <w:rPr>
          <w:rFonts w:asciiTheme="minorHAnsi" w:hAnsiTheme="minorHAnsi" w:cstheme="minorHAnsi"/>
        </w:rPr>
        <w:tab/>
      </w:r>
      <w:r w:rsidRPr="00536CB2">
        <w:rPr>
          <w:rFonts w:asciiTheme="minorHAnsi" w:hAnsiTheme="minorHAnsi" w:cstheme="minorHAnsi"/>
          <w:spacing w:val="-1"/>
        </w:rPr>
        <w:t>qualità</w:t>
      </w:r>
      <w:r w:rsidRPr="00536CB2">
        <w:rPr>
          <w:rFonts w:asciiTheme="minorHAnsi" w:hAnsiTheme="minorHAnsi" w:cstheme="minorHAnsi"/>
          <w:spacing w:val="-52"/>
        </w:rPr>
        <w:t xml:space="preserve"> </w:t>
      </w:r>
      <w:r w:rsidRPr="00536CB2">
        <w:rPr>
          <w:rFonts w:asciiTheme="minorHAnsi" w:hAnsiTheme="minorHAnsi" w:cstheme="minorHAnsi"/>
        </w:rPr>
        <w:t>di</w:t>
      </w:r>
      <w:r w:rsidRPr="00536CB2">
        <w:rPr>
          <w:rFonts w:asciiTheme="minorHAnsi" w:hAnsiTheme="minorHAnsi" w:cstheme="minorHAnsi"/>
          <w:u w:val="single"/>
        </w:rPr>
        <w:t xml:space="preserve"> </w:t>
      </w:r>
      <w:r w:rsidRPr="00536CB2">
        <w:rPr>
          <w:rFonts w:asciiTheme="minorHAnsi" w:hAnsiTheme="minorHAnsi" w:cstheme="minorHAnsi"/>
          <w:u w:val="single"/>
        </w:rPr>
        <w:tab/>
      </w:r>
      <w:r w:rsidRPr="00536CB2">
        <w:rPr>
          <w:rFonts w:asciiTheme="minorHAnsi" w:hAnsiTheme="minorHAnsi" w:cstheme="minorHAnsi"/>
          <w:u w:val="single"/>
        </w:rPr>
        <w:tab/>
      </w:r>
    </w:p>
    <w:p w:rsidR="00F7782E" w:rsidRPr="00536CB2" w:rsidRDefault="00167D6B">
      <w:pPr>
        <w:pStyle w:val="Corpodeltesto"/>
        <w:spacing w:before="2" w:line="276" w:lineRule="auto"/>
        <w:ind w:left="512" w:right="531"/>
        <w:jc w:val="both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  <w:spacing w:val="-1"/>
        </w:rPr>
        <w:t>in</w:t>
      </w:r>
      <w:r w:rsidRPr="00536CB2">
        <w:rPr>
          <w:rFonts w:asciiTheme="minorHAnsi" w:hAnsiTheme="minorHAnsi" w:cstheme="minorHAnsi"/>
          <w:spacing w:val="-12"/>
        </w:rPr>
        <w:t xml:space="preserve"> </w:t>
      </w:r>
      <w:r w:rsidRPr="00536CB2">
        <w:rPr>
          <w:rFonts w:asciiTheme="minorHAnsi" w:hAnsiTheme="minorHAnsi" w:cstheme="minorHAnsi"/>
          <w:spacing w:val="-1"/>
        </w:rPr>
        <w:t>relazione</w:t>
      </w:r>
      <w:r w:rsidRPr="00536CB2">
        <w:rPr>
          <w:rFonts w:asciiTheme="minorHAnsi" w:hAnsiTheme="minorHAnsi" w:cstheme="minorHAnsi"/>
          <w:spacing w:val="-12"/>
        </w:rPr>
        <w:t xml:space="preserve"> </w:t>
      </w:r>
      <w:r w:rsidRPr="00536CB2">
        <w:rPr>
          <w:rFonts w:asciiTheme="minorHAnsi" w:hAnsiTheme="minorHAnsi" w:cstheme="minorHAnsi"/>
          <w:spacing w:val="-1"/>
        </w:rPr>
        <w:t>all’incarico</w:t>
      </w:r>
      <w:r w:rsidRPr="00536CB2">
        <w:rPr>
          <w:rFonts w:asciiTheme="minorHAnsi" w:hAnsiTheme="minorHAnsi" w:cstheme="minorHAnsi"/>
          <w:spacing w:val="-14"/>
        </w:rPr>
        <w:t xml:space="preserve"> </w:t>
      </w:r>
      <w:r w:rsidRPr="00536CB2">
        <w:rPr>
          <w:rFonts w:asciiTheme="minorHAnsi" w:hAnsiTheme="minorHAnsi" w:cstheme="minorHAnsi"/>
          <w:spacing w:val="-1"/>
        </w:rPr>
        <w:t>in</w:t>
      </w:r>
      <w:r w:rsidRPr="00536CB2">
        <w:rPr>
          <w:rFonts w:asciiTheme="minorHAnsi" w:hAnsiTheme="minorHAnsi" w:cstheme="minorHAnsi"/>
          <w:spacing w:val="-10"/>
        </w:rPr>
        <w:t xml:space="preserve"> </w:t>
      </w:r>
      <w:r w:rsidRPr="00536CB2">
        <w:rPr>
          <w:rFonts w:asciiTheme="minorHAnsi" w:hAnsiTheme="minorHAnsi" w:cstheme="minorHAnsi"/>
          <w:spacing w:val="-1"/>
        </w:rPr>
        <w:t>qualità</w:t>
      </w:r>
      <w:r w:rsidRPr="00536CB2">
        <w:rPr>
          <w:rFonts w:asciiTheme="minorHAnsi" w:hAnsiTheme="minorHAnsi" w:cstheme="minorHAnsi"/>
          <w:spacing w:val="-12"/>
        </w:rPr>
        <w:t xml:space="preserve"> </w:t>
      </w:r>
      <w:r w:rsidRPr="00536CB2">
        <w:rPr>
          <w:rFonts w:asciiTheme="minorHAnsi" w:hAnsiTheme="minorHAnsi" w:cstheme="minorHAnsi"/>
          <w:spacing w:val="-1"/>
        </w:rPr>
        <w:t>di</w:t>
      </w:r>
      <w:r w:rsidRPr="00536CB2">
        <w:rPr>
          <w:rFonts w:asciiTheme="minorHAnsi" w:hAnsiTheme="minorHAnsi" w:cstheme="minorHAnsi"/>
          <w:spacing w:val="-9"/>
        </w:rPr>
        <w:t xml:space="preserve"> </w:t>
      </w:r>
      <w:r w:rsidRPr="00536CB2">
        <w:rPr>
          <w:rFonts w:asciiTheme="minorHAnsi" w:hAnsiTheme="minorHAnsi" w:cstheme="minorHAnsi"/>
          <w:spacing w:val="-1"/>
        </w:rPr>
        <w:t>docente</w:t>
      </w:r>
      <w:r w:rsidRPr="00536CB2">
        <w:rPr>
          <w:rFonts w:asciiTheme="minorHAnsi" w:hAnsiTheme="minorHAnsi" w:cstheme="minorHAnsi"/>
          <w:spacing w:val="-12"/>
        </w:rPr>
        <w:t xml:space="preserve"> </w:t>
      </w:r>
      <w:r w:rsidRPr="00536CB2">
        <w:rPr>
          <w:rFonts w:asciiTheme="minorHAnsi" w:hAnsiTheme="minorHAnsi" w:cstheme="minorHAnsi"/>
        </w:rPr>
        <w:t>esperto</w:t>
      </w:r>
      <w:r w:rsidRPr="00536CB2">
        <w:rPr>
          <w:rFonts w:asciiTheme="minorHAnsi" w:hAnsiTheme="minorHAnsi" w:cstheme="minorHAnsi"/>
          <w:spacing w:val="-12"/>
        </w:rPr>
        <w:t xml:space="preserve"> </w:t>
      </w:r>
      <w:r w:rsidRPr="00536CB2">
        <w:rPr>
          <w:rFonts w:asciiTheme="minorHAnsi" w:hAnsiTheme="minorHAnsi" w:cstheme="minorHAnsi"/>
        </w:rPr>
        <w:t>per</w:t>
      </w:r>
      <w:r w:rsidRPr="00536CB2">
        <w:rPr>
          <w:rFonts w:asciiTheme="minorHAnsi" w:hAnsiTheme="minorHAnsi" w:cstheme="minorHAnsi"/>
          <w:spacing w:val="-10"/>
        </w:rPr>
        <w:t xml:space="preserve"> </w:t>
      </w:r>
      <w:r w:rsidRPr="00536CB2">
        <w:rPr>
          <w:rFonts w:asciiTheme="minorHAnsi" w:hAnsiTheme="minorHAnsi" w:cstheme="minorHAnsi"/>
        </w:rPr>
        <w:t>la</w:t>
      </w:r>
      <w:r w:rsidRPr="00536CB2">
        <w:rPr>
          <w:rFonts w:asciiTheme="minorHAnsi" w:hAnsiTheme="minorHAnsi" w:cstheme="minorHAnsi"/>
          <w:spacing w:val="-12"/>
        </w:rPr>
        <w:t xml:space="preserve"> </w:t>
      </w:r>
      <w:r w:rsidRPr="00536CB2">
        <w:rPr>
          <w:rFonts w:asciiTheme="minorHAnsi" w:hAnsiTheme="minorHAnsi" w:cstheme="minorHAnsi"/>
        </w:rPr>
        <w:t>prevenzione</w:t>
      </w:r>
      <w:r w:rsidRPr="00536CB2">
        <w:rPr>
          <w:rFonts w:asciiTheme="minorHAnsi" w:hAnsiTheme="minorHAnsi" w:cstheme="minorHAnsi"/>
          <w:spacing w:val="-12"/>
        </w:rPr>
        <w:t xml:space="preserve"> </w:t>
      </w:r>
      <w:r w:rsidRPr="00536CB2">
        <w:rPr>
          <w:rFonts w:asciiTheme="minorHAnsi" w:hAnsiTheme="minorHAnsi" w:cstheme="minorHAnsi"/>
        </w:rPr>
        <w:t>alla</w:t>
      </w:r>
      <w:r w:rsidRPr="00536CB2">
        <w:rPr>
          <w:rFonts w:asciiTheme="minorHAnsi" w:hAnsiTheme="minorHAnsi" w:cstheme="minorHAnsi"/>
          <w:spacing w:val="-12"/>
        </w:rPr>
        <w:t xml:space="preserve"> </w:t>
      </w:r>
      <w:r w:rsidRPr="00536CB2">
        <w:rPr>
          <w:rFonts w:asciiTheme="minorHAnsi" w:hAnsiTheme="minorHAnsi" w:cstheme="minorHAnsi"/>
        </w:rPr>
        <w:t>dispersione</w:t>
      </w:r>
      <w:r w:rsidRPr="00536CB2">
        <w:rPr>
          <w:rFonts w:asciiTheme="minorHAnsi" w:hAnsiTheme="minorHAnsi" w:cstheme="minorHAnsi"/>
          <w:spacing w:val="-10"/>
        </w:rPr>
        <w:t xml:space="preserve"> </w:t>
      </w:r>
      <w:r w:rsidRPr="00536CB2">
        <w:rPr>
          <w:rFonts w:asciiTheme="minorHAnsi" w:hAnsiTheme="minorHAnsi" w:cstheme="minorHAnsi"/>
        </w:rPr>
        <w:t>scolastica,</w:t>
      </w:r>
      <w:r w:rsidRPr="00536CB2">
        <w:rPr>
          <w:rFonts w:asciiTheme="minorHAnsi" w:hAnsiTheme="minorHAnsi" w:cstheme="minorHAnsi"/>
          <w:spacing w:val="-12"/>
        </w:rPr>
        <w:t xml:space="preserve"> </w:t>
      </w:r>
      <w:r w:rsidRPr="00536CB2">
        <w:rPr>
          <w:rFonts w:asciiTheme="minorHAnsi" w:hAnsiTheme="minorHAnsi" w:cstheme="minorHAnsi"/>
        </w:rPr>
        <w:t>nell’ambito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 xml:space="preserve">del progetto </w:t>
      </w:r>
      <w:r w:rsidRPr="00536CB2">
        <w:rPr>
          <w:rFonts w:asciiTheme="minorHAnsi" w:hAnsiTheme="minorHAnsi" w:cstheme="minorHAnsi"/>
          <w:u w:val="single"/>
        </w:rPr>
        <w:t>“</w:t>
      </w:r>
      <w:r w:rsidR="008A7116">
        <w:rPr>
          <w:rFonts w:asciiTheme="minorHAnsi" w:hAnsiTheme="minorHAnsi" w:cstheme="minorHAnsi"/>
          <w:u w:val="single"/>
        </w:rPr>
        <w:t>Una scuola per tutti</w:t>
      </w:r>
      <w:r w:rsidRPr="00536CB2">
        <w:rPr>
          <w:rFonts w:asciiTheme="minorHAnsi" w:hAnsiTheme="minorHAnsi" w:cstheme="minorHAnsi"/>
          <w:u w:val="single"/>
        </w:rPr>
        <w:t>”</w:t>
      </w:r>
      <w:r w:rsidRPr="00536CB2">
        <w:rPr>
          <w:rFonts w:asciiTheme="minorHAnsi" w:hAnsiTheme="minorHAnsi" w:cstheme="minorHAnsi"/>
        </w:rPr>
        <w:t>– PNRR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con codice CUP,</w:t>
      </w:r>
      <w:r w:rsidR="008A7116" w:rsidRPr="008A7116">
        <w:t xml:space="preserve"> </w:t>
      </w:r>
      <w:r w:rsidR="008A7116" w:rsidRPr="000A659A">
        <w:t>I14D22003710006</w:t>
      </w:r>
      <w:r w:rsidR="008A7116">
        <w:t>,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consapevole</w:t>
      </w:r>
      <w:r w:rsidRPr="00536CB2">
        <w:rPr>
          <w:rFonts w:asciiTheme="minorHAnsi" w:hAnsiTheme="minorHAnsi" w:cstheme="minorHAnsi"/>
          <w:spacing w:val="-7"/>
        </w:rPr>
        <w:t xml:space="preserve"> </w:t>
      </w:r>
      <w:r w:rsidRPr="00536CB2">
        <w:rPr>
          <w:rFonts w:asciiTheme="minorHAnsi" w:hAnsiTheme="minorHAnsi" w:cstheme="minorHAnsi"/>
        </w:rPr>
        <w:t>che</w:t>
      </w:r>
      <w:r w:rsidRPr="00536CB2">
        <w:rPr>
          <w:rFonts w:asciiTheme="minorHAnsi" w:hAnsiTheme="minorHAnsi" w:cstheme="minorHAnsi"/>
          <w:spacing w:val="-5"/>
        </w:rPr>
        <w:t xml:space="preserve"> </w:t>
      </w:r>
      <w:r w:rsidRPr="00536CB2">
        <w:rPr>
          <w:rFonts w:asciiTheme="minorHAnsi" w:hAnsiTheme="minorHAnsi" w:cstheme="minorHAnsi"/>
        </w:rPr>
        <w:t>la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falsità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in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atti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e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le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dichiarazioni</w:t>
      </w:r>
      <w:r w:rsidRPr="00536CB2">
        <w:rPr>
          <w:rFonts w:asciiTheme="minorHAnsi" w:hAnsiTheme="minorHAnsi" w:cstheme="minorHAnsi"/>
          <w:spacing w:val="-5"/>
        </w:rPr>
        <w:t xml:space="preserve"> </w:t>
      </w:r>
      <w:r w:rsidRPr="00536CB2">
        <w:rPr>
          <w:rFonts w:asciiTheme="minorHAnsi" w:hAnsiTheme="minorHAnsi" w:cstheme="minorHAnsi"/>
        </w:rPr>
        <w:t>mendaci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sono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punite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ai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sensi</w:t>
      </w:r>
      <w:r w:rsidRPr="00536CB2">
        <w:rPr>
          <w:rFonts w:asciiTheme="minorHAnsi" w:hAnsiTheme="minorHAnsi" w:cstheme="minorHAnsi"/>
          <w:spacing w:val="-5"/>
        </w:rPr>
        <w:t xml:space="preserve"> </w:t>
      </w:r>
      <w:r w:rsidRPr="00536CB2">
        <w:rPr>
          <w:rFonts w:asciiTheme="minorHAnsi" w:hAnsiTheme="minorHAnsi" w:cstheme="minorHAnsi"/>
        </w:rPr>
        <w:t>del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codice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penale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e</w:t>
      </w:r>
      <w:r w:rsidRPr="00536CB2">
        <w:rPr>
          <w:rFonts w:asciiTheme="minorHAnsi" w:hAnsiTheme="minorHAnsi" w:cstheme="minorHAnsi"/>
          <w:spacing w:val="-7"/>
        </w:rPr>
        <w:t xml:space="preserve"> </w:t>
      </w:r>
      <w:r w:rsidRPr="00536CB2">
        <w:rPr>
          <w:rFonts w:asciiTheme="minorHAnsi" w:hAnsiTheme="minorHAnsi" w:cstheme="minorHAnsi"/>
        </w:rPr>
        <w:t>delle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leggi</w:t>
      </w:r>
      <w:r w:rsidRPr="00536CB2">
        <w:rPr>
          <w:rFonts w:asciiTheme="minorHAnsi" w:hAnsiTheme="minorHAnsi" w:cstheme="minorHAnsi"/>
          <w:spacing w:val="-53"/>
        </w:rPr>
        <w:t xml:space="preserve"> </w:t>
      </w:r>
      <w:r w:rsidRPr="00536CB2">
        <w:rPr>
          <w:rFonts w:asciiTheme="minorHAnsi" w:hAnsiTheme="minorHAnsi" w:cstheme="minorHAnsi"/>
        </w:rPr>
        <w:t>speciali in materia e che, laddove dovesse emergere la non veridicità di quanto qui dichiarato, si avrà la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decadenza dai benefici eventualmente ottenuti ai sensi dell’art. 75 del d.P.R. n. 445 del 28 dicembre 2000 e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l’applicazione di ogni altra sanzione prevista dalla legge, nella predetta qualità, ai sensi e per gli effetti di cui</w:t>
      </w:r>
      <w:r w:rsidRPr="00536CB2">
        <w:rPr>
          <w:rFonts w:asciiTheme="minorHAnsi" w:hAnsiTheme="minorHAnsi" w:cstheme="minorHAnsi"/>
          <w:spacing w:val="-52"/>
        </w:rPr>
        <w:t xml:space="preserve"> </w:t>
      </w:r>
      <w:r w:rsidRPr="00536CB2">
        <w:rPr>
          <w:rFonts w:asciiTheme="minorHAnsi" w:hAnsiTheme="minorHAnsi" w:cstheme="minorHAnsi"/>
        </w:rPr>
        <w:t>agli artt. 46 e</w:t>
      </w:r>
      <w:r w:rsidRPr="00536CB2">
        <w:rPr>
          <w:rFonts w:asciiTheme="minorHAnsi" w:hAnsiTheme="minorHAnsi" w:cstheme="minorHAnsi"/>
          <w:spacing w:val="-2"/>
        </w:rPr>
        <w:t xml:space="preserve"> </w:t>
      </w:r>
      <w:r w:rsidRPr="00536CB2">
        <w:rPr>
          <w:rFonts w:asciiTheme="minorHAnsi" w:hAnsiTheme="minorHAnsi" w:cstheme="minorHAnsi"/>
        </w:rPr>
        <w:t>47 del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d.P.R.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n. 445 del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28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dicembre</w:t>
      </w:r>
      <w:r w:rsidRPr="00536CB2">
        <w:rPr>
          <w:rFonts w:asciiTheme="minorHAnsi" w:hAnsiTheme="minorHAnsi" w:cstheme="minorHAnsi"/>
          <w:spacing w:val="-2"/>
        </w:rPr>
        <w:t xml:space="preserve"> </w:t>
      </w:r>
      <w:r w:rsidRPr="00536CB2">
        <w:rPr>
          <w:rFonts w:asciiTheme="minorHAnsi" w:hAnsiTheme="minorHAnsi" w:cstheme="minorHAnsi"/>
        </w:rPr>
        <w:t>2000,</w:t>
      </w:r>
    </w:p>
    <w:p w:rsidR="00F7782E" w:rsidRPr="00536CB2" w:rsidRDefault="00F7782E">
      <w:pPr>
        <w:pStyle w:val="Corpodeltesto"/>
        <w:spacing w:before="4"/>
        <w:rPr>
          <w:rFonts w:asciiTheme="minorHAnsi" w:hAnsiTheme="minorHAnsi" w:cstheme="minorHAnsi"/>
        </w:rPr>
      </w:pPr>
    </w:p>
    <w:p w:rsidR="00F7782E" w:rsidRPr="00536CB2" w:rsidRDefault="00167D6B">
      <w:pPr>
        <w:pStyle w:val="Corpodeltesto"/>
        <w:ind w:left="512" w:right="395"/>
        <w:jc w:val="center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DICHIARA</w:t>
      </w:r>
    </w:p>
    <w:p w:rsidR="00F7782E" w:rsidRPr="00536CB2" w:rsidRDefault="00167D6B">
      <w:pPr>
        <w:pStyle w:val="Paragrafoelenco"/>
        <w:numPr>
          <w:ilvl w:val="1"/>
          <w:numId w:val="1"/>
        </w:numPr>
        <w:tabs>
          <w:tab w:val="left" w:pos="1633"/>
          <w:tab w:val="left" w:pos="1634"/>
        </w:tabs>
        <w:spacing w:before="37" w:line="276" w:lineRule="auto"/>
        <w:ind w:right="517"/>
        <w:jc w:val="left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di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non</w:t>
      </w:r>
      <w:r w:rsidRPr="00536CB2">
        <w:rPr>
          <w:rFonts w:asciiTheme="minorHAnsi" w:hAnsiTheme="minorHAnsi" w:cstheme="minorHAnsi"/>
          <w:spacing w:val="-1"/>
        </w:rPr>
        <w:t xml:space="preserve"> </w:t>
      </w:r>
      <w:r w:rsidRPr="00536CB2">
        <w:rPr>
          <w:rFonts w:asciiTheme="minorHAnsi" w:hAnsiTheme="minorHAnsi" w:cstheme="minorHAnsi"/>
        </w:rPr>
        <w:t>trovarsi in</w:t>
      </w:r>
      <w:r w:rsidRPr="00536CB2">
        <w:rPr>
          <w:rFonts w:asciiTheme="minorHAnsi" w:hAnsiTheme="minorHAnsi" w:cstheme="minorHAnsi"/>
          <w:spacing w:val="-1"/>
        </w:rPr>
        <w:t xml:space="preserve"> </w:t>
      </w:r>
      <w:r w:rsidRPr="00536CB2">
        <w:rPr>
          <w:rFonts w:asciiTheme="minorHAnsi" w:hAnsiTheme="minorHAnsi" w:cstheme="minorHAnsi"/>
        </w:rPr>
        <w:t>situazione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di incompatibilità,</w:t>
      </w:r>
      <w:r w:rsidRPr="00536CB2">
        <w:rPr>
          <w:rFonts w:asciiTheme="minorHAnsi" w:hAnsiTheme="minorHAnsi" w:cstheme="minorHAnsi"/>
          <w:spacing w:val="-1"/>
        </w:rPr>
        <w:t xml:space="preserve"> </w:t>
      </w:r>
      <w:r w:rsidRPr="00536CB2">
        <w:rPr>
          <w:rFonts w:asciiTheme="minorHAnsi" w:hAnsiTheme="minorHAnsi" w:cstheme="minorHAnsi"/>
        </w:rPr>
        <w:t>ai sensi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di quanto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previsto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dal</w:t>
      </w:r>
      <w:r w:rsidRPr="00536CB2">
        <w:rPr>
          <w:rFonts w:asciiTheme="minorHAnsi" w:hAnsiTheme="minorHAnsi" w:cstheme="minorHAnsi"/>
          <w:spacing w:val="2"/>
        </w:rPr>
        <w:t xml:space="preserve"> </w:t>
      </w:r>
      <w:r w:rsidRPr="00536CB2">
        <w:rPr>
          <w:rFonts w:asciiTheme="minorHAnsi" w:hAnsiTheme="minorHAnsi" w:cstheme="minorHAnsi"/>
        </w:rPr>
        <w:t>d.lgs.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n.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39/2013</w:t>
      </w:r>
      <w:r w:rsidRPr="00536CB2">
        <w:rPr>
          <w:rFonts w:asciiTheme="minorHAnsi" w:hAnsiTheme="minorHAnsi" w:cstheme="minorHAnsi"/>
          <w:spacing w:val="-2"/>
        </w:rPr>
        <w:t xml:space="preserve"> </w:t>
      </w:r>
      <w:r w:rsidRPr="00536CB2">
        <w:rPr>
          <w:rFonts w:asciiTheme="minorHAnsi" w:hAnsiTheme="minorHAnsi" w:cstheme="minorHAnsi"/>
        </w:rPr>
        <w:t>e</w:t>
      </w:r>
      <w:r w:rsidRPr="00536CB2">
        <w:rPr>
          <w:rFonts w:asciiTheme="minorHAnsi" w:hAnsiTheme="minorHAnsi" w:cstheme="minorHAnsi"/>
          <w:spacing w:val="-52"/>
        </w:rPr>
        <w:t xml:space="preserve"> </w:t>
      </w:r>
      <w:r w:rsidRPr="00536CB2">
        <w:rPr>
          <w:rFonts w:asciiTheme="minorHAnsi" w:hAnsiTheme="minorHAnsi" w:cstheme="minorHAnsi"/>
        </w:rPr>
        <w:t>dall’art.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53, del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d.lgs.</w:t>
      </w:r>
      <w:r w:rsidRPr="00536CB2">
        <w:rPr>
          <w:rFonts w:asciiTheme="minorHAnsi" w:hAnsiTheme="minorHAnsi" w:cstheme="minorHAnsi"/>
          <w:spacing w:val="-2"/>
        </w:rPr>
        <w:t xml:space="preserve"> </w:t>
      </w:r>
      <w:r w:rsidRPr="00536CB2">
        <w:rPr>
          <w:rFonts w:asciiTheme="minorHAnsi" w:hAnsiTheme="minorHAnsi" w:cstheme="minorHAnsi"/>
        </w:rPr>
        <w:t>n. 165/2001;</w:t>
      </w:r>
    </w:p>
    <w:p w:rsidR="00F7782E" w:rsidRPr="00536CB2" w:rsidRDefault="00167D6B">
      <w:pPr>
        <w:pStyle w:val="Corpodeltesto"/>
        <w:tabs>
          <w:tab w:val="left" w:pos="10200"/>
        </w:tabs>
        <w:spacing w:before="2" w:line="276" w:lineRule="auto"/>
        <w:ind w:left="1214" w:right="463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ovvero,</w:t>
      </w:r>
      <w:r w:rsidRPr="00536CB2">
        <w:rPr>
          <w:rFonts w:asciiTheme="minorHAnsi" w:hAnsiTheme="minorHAnsi" w:cstheme="minorHAnsi"/>
          <w:spacing w:val="67"/>
        </w:rPr>
        <w:t xml:space="preserve"> </w:t>
      </w:r>
      <w:r w:rsidRPr="00536CB2">
        <w:rPr>
          <w:rFonts w:asciiTheme="minorHAnsi" w:hAnsiTheme="minorHAnsi" w:cstheme="minorHAnsi"/>
        </w:rPr>
        <w:t>nel</w:t>
      </w:r>
      <w:r w:rsidRPr="00536CB2">
        <w:rPr>
          <w:rFonts w:asciiTheme="minorHAnsi" w:hAnsiTheme="minorHAnsi" w:cstheme="minorHAnsi"/>
          <w:spacing w:val="68"/>
        </w:rPr>
        <w:t xml:space="preserve"> </w:t>
      </w:r>
      <w:r w:rsidRPr="00536CB2">
        <w:rPr>
          <w:rFonts w:asciiTheme="minorHAnsi" w:hAnsiTheme="minorHAnsi" w:cstheme="minorHAnsi"/>
        </w:rPr>
        <w:t>caso</w:t>
      </w:r>
      <w:r w:rsidRPr="00536CB2">
        <w:rPr>
          <w:rFonts w:asciiTheme="minorHAnsi" w:hAnsiTheme="minorHAnsi" w:cstheme="minorHAnsi"/>
          <w:spacing w:val="64"/>
        </w:rPr>
        <w:t xml:space="preserve"> </w:t>
      </w:r>
      <w:r w:rsidRPr="00536CB2">
        <w:rPr>
          <w:rFonts w:asciiTheme="minorHAnsi" w:hAnsiTheme="minorHAnsi" w:cstheme="minorHAnsi"/>
        </w:rPr>
        <w:t>in</w:t>
      </w:r>
      <w:r w:rsidRPr="00536CB2">
        <w:rPr>
          <w:rFonts w:asciiTheme="minorHAnsi" w:hAnsiTheme="minorHAnsi" w:cstheme="minorHAnsi"/>
          <w:spacing w:val="67"/>
        </w:rPr>
        <w:t xml:space="preserve"> </w:t>
      </w:r>
      <w:r w:rsidRPr="00536CB2">
        <w:rPr>
          <w:rFonts w:asciiTheme="minorHAnsi" w:hAnsiTheme="minorHAnsi" w:cstheme="minorHAnsi"/>
        </w:rPr>
        <w:t>cui</w:t>
      </w:r>
      <w:r w:rsidRPr="00536CB2">
        <w:rPr>
          <w:rFonts w:asciiTheme="minorHAnsi" w:hAnsiTheme="minorHAnsi" w:cstheme="minorHAnsi"/>
          <w:spacing w:val="68"/>
        </w:rPr>
        <w:t xml:space="preserve"> </w:t>
      </w:r>
      <w:r w:rsidRPr="00536CB2">
        <w:rPr>
          <w:rFonts w:asciiTheme="minorHAnsi" w:hAnsiTheme="minorHAnsi" w:cstheme="minorHAnsi"/>
        </w:rPr>
        <w:t>sussistano</w:t>
      </w:r>
      <w:r w:rsidRPr="00536CB2">
        <w:rPr>
          <w:rFonts w:asciiTheme="minorHAnsi" w:hAnsiTheme="minorHAnsi" w:cstheme="minorHAnsi"/>
          <w:spacing w:val="65"/>
        </w:rPr>
        <w:t xml:space="preserve"> </w:t>
      </w:r>
      <w:r w:rsidRPr="00536CB2">
        <w:rPr>
          <w:rFonts w:asciiTheme="minorHAnsi" w:hAnsiTheme="minorHAnsi" w:cstheme="minorHAnsi"/>
        </w:rPr>
        <w:t>situazioni</w:t>
      </w:r>
      <w:r w:rsidRPr="00536CB2">
        <w:rPr>
          <w:rFonts w:asciiTheme="minorHAnsi" w:hAnsiTheme="minorHAnsi" w:cstheme="minorHAnsi"/>
          <w:spacing w:val="68"/>
        </w:rPr>
        <w:t xml:space="preserve"> </w:t>
      </w:r>
      <w:r w:rsidRPr="00536CB2">
        <w:rPr>
          <w:rFonts w:asciiTheme="minorHAnsi" w:hAnsiTheme="minorHAnsi" w:cstheme="minorHAnsi"/>
        </w:rPr>
        <w:t>di</w:t>
      </w:r>
      <w:r w:rsidRPr="00536CB2">
        <w:rPr>
          <w:rFonts w:asciiTheme="minorHAnsi" w:hAnsiTheme="minorHAnsi" w:cstheme="minorHAnsi"/>
          <w:spacing w:val="68"/>
        </w:rPr>
        <w:t xml:space="preserve"> </w:t>
      </w:r>
      <w:r w:rsidRPr="00536CB2">
        <w:rPr>
          <w:rFonts w:asciiTheme="minorHAnsi" w:hAnsiTheme="minorHAnsi" w:cstheme="minorHAnsi"/>
        </w:rPr>
        <w:t>incompatibilità,</w:t>
      </w:r>
      <w:r w:rsidRPr="00536CB2">
        <w:rPr>
          <w:rFonts w:asciiTheme="minorHAnsi" w:hAnsiTheme="minorHAnsi" w:cstheme="minorHAnsi"/>
          <w:spacing w:val="65"/>
        </w:rPr>
        <w:t xml:space="preserve"> </w:t>
      </w:r>
      <w:r w:rsidRPr="00536CB2">
        <w:rPr>
          <w:rFonts w:asciiTheme="minorHAnsi" w:hAnsiTheme="minorHAnsi" w:cstheme="minorHAnsi"/>
        </w:rPr>
        <w:t>che</w:t>
      </w:r>
      <w:r w:rsidRPr="00536CB2">
        <w:rPr>
          <w:rFonts w:asciiTheme="minorHAnsi" w:hAnsiTheme="minorHAnsi" w:cstheme="minorHAnsi"/>
          <w:spacing w:val="67"/>
        </w:rPr>
        <w:t xml:space="preserve"> </w:t>
      </w:r>
      <w:r w:rsidRPr="00536CB2">
        <w:rPr>
          <w:rFonts w:asciiTheme="minorHAnsi" w:hAnsiTheme="minorHAnsi" w:cstheme="minorHAnsi"/>
        </w:rPr>
        <w:t>le</w:t>
      </w:r>
      <w:r w:rsidRPr="00536CB2">
        <w:rPr>
          <w:rFonts w:asciiTheme="minorHAnsi" w:hAnsiTheme="minorHAnsi" w:cstheme="minorHAnsi"/>
          <w:spacing w:val="65"/>
        </w:rPr>
        <w:t xml:space="preserve"> </w:t>
      </w:r>
      <w:r w:rsidRPr="00536CB2">
        <w:rPr>
          <w:rFonts w:asciiTheme="minorHAnsi" w:hAnsiTheme="minorHAnsi" w:cstheme="minorHAnsi"/>
        </w:rPr>
        <w:t>stesse</w:t>
      </w:r>
      <w:r w:rsidRPr="00536CB2">
        <w:rPr>
          <w:rFonts w:asciiTheme="minorHAnsi" w:hAnsiTheme="minorHAnsi" w:cstheme="minorHAnsi"/>
          <w:spacing w:val="67"/>
        </w:rPr>
        <w:t xml:space="preserve"> </w:t>
      </w:r>
      <w:r w:rsidRPr="00536CB2">
        <w:rPr>
          <w:rFonts w:asciiTheme="minorHAnsi" w:hAnsiTheme="minorHAnsi" w:cstheme="minorHAnsi"/>
        </w:rPr>
        <w:t xml:space="preserve">sono  </w:t>
      </w:r>
      <w:r w:rsidRPr="00536CB2">
        <w:rPr>
          <w:rFonts w:asciiTheme="minorHAnsi" w:hAnsiTheme="minorHAnsi" w:cstheme="minorHAnsi"/>
          <w:spacing w:val="11"/>
        </w:rPr>
        <w:t xml:space="preserve"> </w:t>
      </w:r>
      <w:r w:rsidRPr="00536CB2">
        <w:rPr>
          <w:rFonts w:asciiTheme="minorHAnsi" w:hAnsiTheme="minorHAnsi" w:cstheme="minorHAnsi"/>
        </w:rPr>
        <w:t>le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seguenti:</w:t>
      </w:r>
      <w:r w:rsidRPr="00536CB2">
        <w:rPr>
          <w:rFonts w:asciiTheme="minorHAnsi" w:hAnsiTheme="minorHAnsi" w:cstheme="minorHAnsi"/>
          <w:u w:val="single"/>
        </w:rPr>
        <w:t xml:space="preserve"> </w:t>
      </w:r>
      <w:r w:rsidRPr="00536CB2">
        <w:rPr>
          <w:rFonts w:asciiTheme="minorHAnsi" w:hAnsiTheme="minorHAnsi" w:cstheme="minorHAnsi"/>
          <w:u w:val="single"/>
        </w:rPr>
        <w:tab/>
      </w:r>
    </w:p>
    <w:p w:rsidR="00F7782E" w:rsidRPr="00536CB2" w:rsidRDefault="00EF4103">
      <w:pPr>
        <w:pStyle w:val="Corpodeltesto"/>
        <w:spacing w:before="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 id="_x0000_s1027" style="position:absolute;margin-left:91.7pt;margin-top:12.4pt;width:445.55pt;height:.1pt;z-index:-15725568;mso-wrap-distance-left:0;mso-wrap-distance-right:0;mso-position-horizontal-relative:page" coordorigin="1834,248" coordsize="8911,0" path="m1834,248r8911,e" filled="f" strokeweight=".15578mm">
            <v:path arrowok="t"/>
            <w10:wrap type="topAndBottom" anchorx="page"/>
          </v:shape>
        </w:pict>
      </w:r>
    </w:p>
    <w:p w:rsidR="00F7782E" w:rsidRPr="00536CB2" w:rsidRDefault="00167D6B" w:rsidP="008A7116">
      <w:pPr>
        <w:pStyle w:val="Paragrafoelenco"/>
        <w:numPr>
          <w:ilvl w:val="1"/>
          <w:numId w:val="1"/>
        </w:numPr>
        <w:tabs>
          <w:tab w:val="left" w:pos="1692"/>
        </w:tabs>
        <w:spacing w:before="0" w:line="276" w:lineRule="auto"/>
        <w:ind w:left="1418" w:right="512" w:hanging="339"/>
        <w:jc w:val="left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di</w:t>
      </w:r>
      <w:r w:rsidRPr="00536CB2">
        <w:rPr>
          <w:rFonts w:asciiTheme="minorHAnsi" w:hAnsiTheme="minorHAnsi" w:cstheme="minorHAnsi"/>
          <w:spacing w:val="-9"/>
        </w:rPr>
        <w:t xml:space="preserve"> </w:t>
      </w:r>
      <w:r w:rsidRPr="00536CB2">
        <w:rPr>
          <w:rFonts w:asciiTheme="minorHAnsi" w:hAnsiTheme="minorHAnsi" w:cstheme="minorHAnsi"/>
        </w:rPr>
        <w:t>non</w:t>
      </w:r>
      <w:r w:rsidRPr="00536CB2">
        <w:rPr>
          <w:rFonts w:asciiTheme="minorHAnsi" w:hAnsiTheme="minorHAnsi" w:cstheme="minorHAnsi"/>
          <w:spacing w:val="-12"/>
        </w:rPr>
        <w:t xml:space="preserve"> </w:t>
      </w:r>
      <w:r w:rsidRPr="00536CB2">
        <w:rPr>
          <w:rFonts w:asciiTheme="minorHAnsi" w:hAnsiTheme="minorHAnsi" w:cstheme="minorHAnsi"/>
        </w:rPr>
        <w:t>trovarsi</w:t>
      </w:r>
      <w:r w:rsidRPr="00536CB2">
        <w:rPr>
          <w:rFonts w:asciiTheme="minorHAnsi" w:hAnsiTheme="minorHAnsi" w:cstheme="minorHAnsi"/>
          <w:spacing w:val="-10"/>
        </w:rPr>
        <w:t xml:space="preserve"> </w:t>
      </w:r>
      <w:r w:rsidRPr="00536CB2">
        <w:rPr>
          <w:rFonts w:asciiTheme="minorHAnsi" w:hAnsiTheme="minorHAnsi" w:cstheme="minorHAnsi"/>
        </w:rPr>
        <w:t>in</w:t>
      </w:r>
      <w:r w:rsidRPr="00536CB2">
        <w:rPr>
          <w:rFonts w:asciiTheme="minorHAnsi" w:hAnsiTheme="minorHAnsi" w:cstheme="minorHAnsi"/>
          <w:spacing w:val="-11"/>
        </w:rPr>
        <w:t xml:space="preserve"> </w:t>
      </w:r>
      <w:r w:rsidRPr="00536CB2">
        <w:rPr>
          <w:rFonts w:asciiTheme="minorHAnsi" w:hAnsiTheme="minorHAnsi" w:cstheme="minorHAnsi"/>
        </w:rPr>
        <w:t>situazioni</w:t>
      </w:r>
      <w:r w:rsidRPr="00536CB2">
        <w:rPr>
          <w:rFonts w:asciiTheme="minorHAnsi" w:hAnsiTheme="minorHAnsi" w:cstheme="minorHAnsi"/>
          <w:spacing w:val="-9"/>
        </w:rPr>
        <w:t xml:space="preserve"> </w:t>
      </w:r>
      <w:r w:rsidRPr="00536CB2">
        <w:rPr>
          <w:rFonts w:asciiTheme="minorHAnsi" w:hAnsiTheme="minorHAnsi" w:cstheme="minorHAnsi"/>
        </w:rPr>
        <w:t>di</w:t>
      </w:r>
      <w:r w:rsidRPr="00536CB2">
        <w:rPr>
          <w:rFonts w:asciiTheme="minorHAnsi" w:hAnsiTheme="minorHAnsi" w:cstheme="minorHAnsi"/>
          <w:spacing w:val="-11"/>
        </w:rPr>
        <w:t xml:space="preserve"> </w:t>
      </w:r>
      <w:r w:rsidRPr="00536CB2">
        <w:rPr>
          <w:rFonts w:asciiTheme="minorHAnsi" w:hAnsiTheme="minorHAnsi" w:cstheme="minorHAnsi"/>
        </w:rPr>
        <w:t>conflitto</w:t>
      </w:r>
      <w:r w:rsidRPr="00536CB2">
        <w:rPr>
          <w:rFonts w:asciiTheme="minorHAnsi" w:hAnsiTheme="minorHAnsi" w:cstheme="minorHAnsi"/>
          <w:spacing w:val="-12"/>
        </w:rPr>
        <w:t xml:space="preserve"> </w:t>
      </w:r>
      <w:r w:rsidRPr="00536CB2">
        <w:rPr>
          <w:rFonts w:asciiTheme="minorHAnsi" w:hAnsiTheme="minorHAnsi" w:cstheme="minorHAnsi"/>
        </w:rPr>
        <w:t>di</w:t>
      </w:r>
      <w:r w:rsidRPr="00536CB2">
        <w:rPr>
          <w:rFonts w:asciiTheme="minorHAnsi" w:hAnsiTheme="minorHAnsi" w:cstheme="minorHAnsi"/>
          <w:spacing w:val="-8"/>
        </w:rPr>
        <w:t xml:space="preserve"> </w:t>
      </w:r>
      <w:r w:rsidRPr="00536CB2">
        <w:rPr>
          <w:rFonts w:asciiTheme="minorHAnsi" w:hAnsiTheme="minorHAnsi" w:cstheme="minorHAnsi"/>
        </w:rPr>
        <w:t>interessi,</w:t>
      </w:r>
      <w:r w:rsidRPr="00536CB2">
        <w:rPr>
          <w:rFonts w:asciiTheme="minorHAnsi" w:hAnsiTheme="minorHAnsi" w:cstheme="minorHAnsi"/>
          <w:spacing w:val="-13"/>
        </w:rPr>
        <w:t xml:space="preserve"> </w:t>
      </w:r>
      <w:r w:rsidRPr="00536CB2">
        <w:rPr>
          <w:rFonts w:asciiTheme="minorHAnsi" w:hAnsiTheme="minorHAnsi" w:cstheme="minorHAnsi"/>
        </w:rPr>
        <w:t>anche</w:t>
      </w:r>
      <w:r w:rsidRPr="00536CB2">
        <w:rPr>
          <w:rFonts w:asciiTheme="minorHAnsi" w:hAnsiTheme="minorHAnsi" w:cstheme="minorHAnsi"/>
          <w:spacing w:val="-12"/>
        </w:rPr>
        <w:t xml:space="preserve"> </w:t>
      </w:r>
      <w:r w:rsidRPr="00536CB2">
        <w:rPr>
          <w:rFonts w:asciiTheme="minorHAnsi" w:hAnsiTheme="minorHAnsi" w:cstheme="minorHAnsi"/>
        </w:rPr>
        <w:t>potenziale,</w:t>
      </w:r>
      <w:r w:rsidRPr="00536CB2">
        <w:rPr>
          <w:rFonts w:asciiTheme="minorHAnsi" w:hAnsiTheme="minorHAnsi" w:cstheme="minorHAnsi"/>
          <w:spacing w:val="-12"/>
        </w:rPr>
        <w:t xml:space="preserve"> </w:t>
      </w:r>
      <w:r w:rsidRPr="00536CB2">
        <w:rPr>
          <w:rFonts w:asciiTheme="minorHAnsi" w:hAnsiTheme="minorHAnsi" w:cstheme="minorHAnsi"/>
        </w:rPr>
        <w:t>ai</w:t>
      </w:r>
      <w:r w:rsidRPr="00536CB2">
        <w:rPr>
          <w:rFonts w:asciiTheme="minorHAnsi" w:hAnsiTheme="minorHAnsi" w:cstheme="minorHAnsi"/>
          <w:spacing w:val="-10"/>
        </w:rPr>
        <w:t xml:space="preserve"> </w:t>
      </w:r>
      <w:r w:rsidRPr="00536CB2">
        <w:rPr>
          <w:rFonts w:asciiTheme="minorHAnsi" w:hAnsiTheme="minorHAnsi" w:cstheme="minorHAnsi"/>
        </w:rPr>
        <w:t>sensi</w:t>
      </w:r>
      <w:r w:rsidRPr="00536CB2">
        <w:rPr>
          <w:rFonts w:asciiTheme="minorHAnsi" w:hAnsiTheme="minorHAnsi" w:cstheme="minorHAnsi"/>
          <w:spacing w:val="-9"/>
        </w:rPr>
        <w:t xml:space="preserve"> </w:t>
      </w:r>
      <w:r w:rsidRPr="00536CB2">
        <w:rPr>
          <w:rFonts w:asciiTheme="minorHAnsi" w:hAnsiTheme="minorHAnsi" w:cstheme="minorHAnsi"/>
        </w:rPr>
        <w:t>dell’art.</w:t>
      </w:r>
      <w:r w:rsidRPr="00536CB2">
        <w:rPr>
          <w:rFonts w:asciiTheme="minorHAnsi" w:hAnsiTheme="minorHAnsi" w:cstheme="minorHAnsi"/>
          <w:spacing w:val="-12"/>
        </w:rPr>
        <w:t xml:space="preserve"> </w:t>
      </w:r>
      <w:r w:rsidRPr="00536CB2">
        <w:rPr>
          <w:rFonts w:asciiTheme="minorHAnsi" w:hAnsiTheme="minorHAnsi" w:cstheme="minorHAnsi"/>
        </w:rPr>
        <w:t>53,</w:t>
      </w:r>
      <w:r w:rsidRPr="00536CB2">
        <w:rPr>
          <w:rFonts w:asciiTheme="minorHAnsi" w:hAnsiTheme="minorHAnsi" w:cstheme="minorHAnsi"/>
          <w:spacing w:val="-12"/>
        </w:rPr>
        <w:t xml:space="preserve"> </w:t>
      </w:r>
      <w:r w:rsidRPr="00536CB2">
        <w:rPr>
          <w:rFonts w:asciiTheme="minorHAnsi" w:hAnsiTheme="minorHAnsi" w:cstheme="minorHAnsi"/>
        </w:rPr>
        <w:t>comma</w:t>
      </w:r>
      <w:r w:rsidRPr="00536CB2">
        <w:rPr>
          <w:rFonts w:asciiTheme="minorHAnsi" w:hAnsiTheme="minorHAnsi" w:cstheme="minorHAnsi"/>
          <w:spacing w:val="-52"/>
        </w:rPr>
        <w:t xml:space="preserve"> </w:t>
      </w:r>
      <w:r w:rsidRPr="00536CB2">
        <w:rPr>
          <w:rFonts w:asciiTheme="minorHAnsi" w:hAnsiTheme="minorHAnsi" w:cstheme="minorHAnsi"/>
        </w:rPr>
        <w:t>14,</w:t>
      </w:r>
      <w:r w:rsidRPr="00536CB2">
        <w:rPr>
          <w:rFonts w:asciiTheme="minorHAnsi" w:hAnsiTheme="minorHAnsi" w:cstheme="minorHAnsi"/>
          <w:spacing w:val="-1"/>
        </w:rPr>
        <w:t xml:space="preserve"> </w:t>
      </w:r>
      <w:r w:rsidRPr="00536CB2">
        <w:rPr>
          <w:rFonts w:asciiTheme="minorHAnsi" w:hAnsiTheme="minorHAnsi" w:cstheme="minorHAnsi"/>
        </w:rPr>
        <w:t>del</w:t>
      </w:r>
      <w:r w:rsidRPr="00536CB2">
        <w:rPr>
          <w:rFonts w:asciiTheme="minorHAnsi" w:hAnsiTheme="minorHAnsi" w:cstheme="minorHAnsi"/>
          <w:spacing w:val="-1"/>
        </w:rPr>
        <w:t xml:space="preserve"> </w:t>
      </w:r>
      <w:r w:rsidRPr="00536CB2">
        <w:rPr>
          <w:rFonts w:asciiTheme="minorHAnsi" w:hAnsiTheme="minorHAnsi" w:cstheme="minorHAnsi"/>
        </w:rPr>
        <w:t>d.lgs.</w:t>
      </w:r>
      <w:r w:rsidRPr="00536CB2">
        <w:rPr>
          <w:rFonts w:asciiTheme="minorHAnsi" w:hAnsiTheme="minorHAnsi" w:cstheme="minorHAnsi"/>
          <w:spacing w:val="-1"/>
        </w:rPr>
        <w:t xml:space="preserve"> </w:t>
      </w:r>
      <w:r w:rsidRPr="00536CB2">
        <w:rPr>
          <w:rFonts w:asciiTheme="minorHAnsi" w:hAnsiTheme="minorHAnsi" w:cstheme="minorHAnsi"/>
        </w:rPr>
        <w:t>n. 165/2001, che</w:t>
      </w:r>
      <w:r w:rsidRPr="00536CB2">
        <w:rPr>
          <w:rFonts w:asciiTheme="minorHAnsi" w:hAnsiTheme="minorHAnsi" w:cstheme="minorHAnsi"/>
          <w:spacing w:val="-1"/>
        </w:rPr>
        <w:t xml:space="preserve"> </w:t>
      </w:r>
      <w:r w:rsidRPr="00536CB2">
        <w:rPr>
          <w:rFonts w:asciiTheme="minorHAnsi" w:hAnsiTheme="minorHAnsi" w:cstheme="minorHAnsi"/>
        </w:rPr>
        <w:t>possano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interferire con</w:t>
      </w:r>
      <w:r w:rsidRPr="00536CB2">
        <w:rPr>
          <w:rFonts w:asciiTheme="minorHAnsi" w:hAnsiTheme="minorHAnsi" w:cstheme="minorHAnsi"/>
          <w:spacing w:val="-1"/>
        </w:rPr>
        <w:t xml:space="preserve"> </w:t>
      </w:r>
      <w:r w:rsidRPr="00536CB2">
        <w:rPr>
          <w:rFonts w:asciiTheme="minorHAnsi" w:hAnsiTheme="minorHAnsi" w:cstheme="minorHAnsi"/>
        </w:rPr>
        <w:t>l’esercizio dell’incarico;</w:t>
      </w:r>
    </w:p>
    <w:p w:rsidR="00F7782E" w:rsidRPr="00536CB2" w:rsidRDefault="00F7782E">
      <w:pPr>
        <w:spacing w:line="276" w:lineRule="auto"/>
        <w:rPr>
          <w:rFonts w:asciiTheme="minorHAnsi" w:hAnsiTheme="minorHAnsi" w:cstheme="minorHAnsi"/>
        </w:rPr>
        <w:sectPr w:rsidR="00F7782E" w:rsidRPr="00536CB2">
          <w:footerReference w:type="default" r:id="rId7"/>
          <w:pgSz w:w="11910" w:h="16840"/>
          <w:pgMar w:top="1360" w:right="620" w:bottom="1340" w:left="620" w:header="368" w:footer="1144" w:gutter="0"/>
          <w:cols w:space="720"/>
        </w:sectPr>
      </w:pPr>
    </w:p>
    <w:p w:rsidR="00F7782E" w:rsidRPr="00536CB2" w:rsidRDefault="00F7782E">
      <w:pPr>
        <w:pStyle w:val="Corpodeltesto"/>
        <w:rPr>
          <w:rFonts w:asciiTheme="minorHAnsi" w:hAnsiTheme="minorHAnsi" w:cstheme="minorHAnsi"/>
        </w:rPr>
      </w:pPr>
    </w:p>
    <w:p w:rsidR="00F7782E" w:rsidRPr="00536CB2" w:rsidRDefault="00167D6B">
      <w:pPr>
        <w:pStyle w:val="Paragrafoelenco"/>
        <w:numPr>
          <w:ilvl w:val="1"/>
          <w:numId w:val="1"/>
        </w:numPr>
        <w:tabs>
          <w:tab w:val="left" w:pos="1363"/>
        </w:tabs>
        <w:spacing w:before="92" w:line="276" w:lineRule="auto"/>
        <w:ind w:left="1362" w:right="508" w:hanging="615"/>
        <w:jc w:val="both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che l’esercizio dell’incarico non coinvolge interessi propri o interessi di parenti, affini entro il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secondo grado, del coniuge o di conviventi, oppure di persone con le quali abbia rapporti di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frequentazione abituale, né interessi di soggetti od organizzazioni con cui egli o il coniuge abbia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causa</w:t>
      </w:r>
      <w:r w:rsidRPr="00536CB2">
        <w:rPr>
          <w:rFonts w:asciiTheme="minorHAnsi" w:hAnsiTheme="minorHAnsi" w:cstheme="minorHAnsi"/>
          <w:spacing w:val="-9"/>
        </w:rPr>
        <w:t xml:space="preserve"> </w:t>
      </w:r>
      <w:r w:rsidRPr="00536CB2">
        <w:rPr>
          <w:rFonts w:asciiTheme="minorHAnsi" w:hAnsiTheme="minorHAnsi" w:cstheme="minorHAnsi"/>
        </w:rPr>
        <w:t>pendente</w:t>
      </w:r>
      <w:r w:rsidRPr="00536CB2">
        <w:rPr>
          <w:rFonts w:asciiTheme="minorHAnsi" w:hAnsiTheme="minorHAnsi" w:cstheme="minorHAnsi"/>
          <w:spacing w:val="-7"/>
        </w:rPr>
        <w:t xml:space="preserve"> </w:t>
      </w:r>
      <w:r w:rsidRPr="00536CB2">
        <w:rPr>
          <w:rFonts w:asciiTheme="minorHAnsi" w:hAnsiTheme="minorHAnsi" w:cstheme="minorHAnsi"/>
        </w:rPr>
        <w:t>o</w:t>
      </w:r>
      <w:r w:rsidRPr="00536CB2">
        <w:rPr>
          <w:rFonts w:asciiTheme="minorHAnsi" w:hAnsiTheme="minorHAnsi" w:cstheme="minorHAnsi"/>
          <w:spacing w:val="-10"/>
        </w:rPr>
        <w:t xml:space="preserve"> </w:t>
      </w:r>
      <w:r w:rsidRPr="00536CB2">
        <w:rPr>
          <w:rFonts w:asciiTheme="minorHAnsi" w:hAnsiTheme="minorHAnsi" w:cstheme="minorHAnsi"/>
        </w:rPr>
        <w:t>grave</w:t>
      </w:r>
      <w:r w:rsidRPr="00536CB2">
        <w:rPr>
          <w:rFonts w:asciiTheme="minorHAnsi" w:hAnsiTheme="minorHAnsi" w:cstheme="minorHAnsi"/>
          <w:spacing w:val="-8"/>
        </w:rPr>
        <w:t xml:space="preserve"> </w:t>
      </w:r>
      <w:r w:rsidRPr="00536CB2">
        <w:rPr>
          <w:rFonts w:asciiTheme="minorHAnsi" w:hAnsiTheme="minorHAnsi" w:cstheme="minorHAnsi"/>
        </w:rPr>
        <w:t>inimicizia</w:t>
      </w:r>
      <w:r w:rsidRPr="00536CB2">
        <w:rPr>
          <w:rFonts w:asciiTheme="minorHAnsi" w:hAnsiTheme="minorHAnsi" w:cstheme="minorHAnsi"/>
          <w:spacing w:val="-9"/>
        </w:rPr>
        <w:t xml:space="preserve"> </w:t>
      </w:r>
      <w:r w:rsidRPr="00536CB2">
        <w:rPr>
          <w:rFonts w:asciiTheme="minorHAnsi" w:hAnsiTheme="minorHAnsi" w:cstheme="minorHAnsi"/>
        </w:rPr>
        <w:t>o</w:t>
      </w:r>
      <w:r w:rsidRPr="00536CB2">
        <w:rPr>
          <w:rFonts w:asciiTheme="minorHAnsi" w:hAnsiTheme="minorHAnsi" w:cstheme="minorHAnsi"/>
          <w:spacing w:val="-7"/>
        </w:rPr>
        <w:t xml:space="preserve"> </w:t>
      </w:r>
      <w:r w:rsidRPr="00536CB2">
        <w:rPr>
          <w:rFonts w:asciiTheme="minorHAnsi" w:hAnsiTheme="minorHAnsi" w:cstheme="minorHAnsi"/>
        </w:rPr>
        <w:t>rapporti</w:t>
      </w:r>
      <w:r w:rsidRPr="00536CB2">
        <w:rPr>
          <w:rFonts w:asciiTheme="minorHAnsi" w:hAnsiTheme="minorHAnsi" w:cstheme="minorHAnsi"/>
          <w:spacing w:val="-5"/>
        </w:rPr>
        <w:t xml:space="preserve"> </w:t>
      </w:r>
      <w:r w:rsidRPr="00536CB2">
        <w:rPr>
          <w:rFonts w:asciiTheme="minorHAnsi" w:hAnsiTheme="minorHAnsi" w:cstheme="minorHAnsi"/>
        </w:rPr>
        <w:t>di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credito</w:t>
      </w:r>
      <w:r w:rsidRPr="00536CB2">
        <w:rPr>
          <w:rFonts w:asciiTheme="minorHAnsi" w:hAnsiTheme="minorHAnsi" w:cstheme="minorHAnsi"/>
          <w:spacing w:val="-10"/>
        </w:rPr>
        <w:t xml:space="preserve"> </w:t>
      </w:r>
      <w:r w:rsidRPr="00536CB2">
        <w:rPr>
          <w:rFonts w:asciiTheme="minorHAnsi" w:hAnsiTheme="minorHAnsi" w:cstheme="minorHAnsi"/>
        </w:rPr>
        <w:t>o</w:t>
      </w:r>
      <w:r w:rsidRPr="00536CB2">
        <w:rPr>
          <w:rFonts w:asciiTheme="minorHAnsi" w:hAnsiTheme="minorHAnsi" w:cstheme="minorHAnsi"/>
          <w:spacing w:val="-7"/>
        </w:rPr>
        <w:t xml:space="preserve"> </w:t>
      </w:r>
      <w:r w:rsidRPr="00536CB2">
        <w:rPr>
          <w:rFonts w:asciiTheme="minorHAnsi" w:hAnsiTheme="minorHAnsi" w:cstheme="minorHAnsi"/>
        </w:rPr>
        <w:t>debito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significativi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o</w:t>
      </w:r>
      <w:r w:rsidRPr="00536CB2">
        <w:rPr>
          <w:rFonts w:asciiTheme="minorHAnsi" w:hAnsiTheme="minorHAnsi" w:cstheme="minorHAnsi"/>
          <w:spacing w:val="-10"/>
        </w:rPr>
        <w:t xml:space="preserve"> </w:t>
      </w:r>
      <w:r w:rsidRPr="00536CB2">
        <w:rPr>
          <w:rFonts w:asciiTheme="minorHAnsi" w:hAnsiTheme="minorHAnsi" w:cstheme="minorHAnsi"/>
        </w:rPr>
        <w:t>interessi</w:t>
      </w:r>
      <w:r w:rsidRPr="00536CB2">
        <w:rPr>
          <w:rFonts w:asciiTheme="minorHAnsi" w:hAnsiTheme="minorHAnsi" w:cstheme="minorHAnsi"/>
          <w:spacing w:val="-5"/>
        </w:rPr>
        <w:t xml:space="preserve"> </w:t>
      </w:r>
      <w:r w:rsidRPr="00536CB2">
        <w:rPr>
          <w:rFonts w:asciiTheme="minorHAnsi" w:hAnsiTheme="minorHAnsi" w:cstheme="minorHAnsi"/>
        </w:rPr>
        <w:t>di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soggetti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od</w:t>
      </w:r>
      <w:r w:rsidRPr="00536CB2">
        <w:rPr>
          <w:rFonts w:asciiTheme="minorHAnsi" w:hAnsiTheme="minorHAnsi" w:cstheme="minorHAnsi"/>
          <w:spacing w:val="-53"/>
        </w:rPr>
        <w:t xml:space="preserve"> </w:t>
      </w:r>
      <w:r w:rsidRPr="00536CB2">
        <w:rPr>
          <w:rFonts w:asciiTheme="minorHAnsi" w:hAnsiTheme="minorHAnsi" w:cstheme="minorHAnsi"/>
        </w:rPr>
        <w:t>organizzazioni di cui sia tutore, curatore, procuratore o agente, titolare effettivo, ovvero di enti,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associazioni anche non riconosciute, comitati, società o stabilimenti di cui sia amministratore o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gerente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o dirigente;</w:t>
      </w:r>
    </w:p>
    <w:p w:rsidR="00F7782E" w:rsidRPr="00536CB2" w:rsidRDefault="00F7782E">
      <w:pPr>
        <w:pStyle w:val="Corpodeltesto"/>
        <w:spacing w:before="11"/>
        <w:rPr>
          <w:rFonts w:asciiTheme="minorHAnsi" w:hAnsiTheme="minorHAnsi" w:cstheme="minorHAnsi"/>
        </w:rPr>
      </w:pPr>
    </w:p>
    <w:p w:rsidR="00F7782E" w:rsidRPr="00536CB2" w:rsidRDefault="00167D6B">
      <w:pPr>
        <w:pStyle w:val="Paragrafoelenco"/>
        <w:numPr>
          <w:ilvl w:val="1"/>
          <w:numId w:val="1"/>
        </w:numPr>
        <w:tabs>
          <w:tab w:val="left" w:pos="1363"/>
        </w:tabs>
        <w:spacing w:before="0" w:line="276" w:lineRule="auto"/>
        <w:ind w:left="1362" w:right="516" w:hanging="708"/>
        <w:jc w:val="both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di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aver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preso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piena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cognizione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del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D.M.</w:t>
      </w:r>
      <w:r w:rsidRPr="00536CB2">
        <w:rPr>
          <w:rFonts w:asciiTheme="minorHAnsi" w:hAnsiTheme="minorHAnsi" w:cstheme="minorHAnsi"/>
          <w:spacing w:val="-5"/>
        </w:rPr>
        <w:t xml:space="preserve"> </w:t>
      </w:r>
      <w:r w:rsidRPr="00536CB2">
        <w:rPr>
          <w:rFonts w:asciiTheme="minorHAnsi" w:hAnsiTheme="minorHAnsi" w:cstheme="minorHAnsi"/>
        </w:rPr>
        <w:t>26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aprile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2022,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n.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105,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recante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il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Codice</w:t>
      </w:r>
      <w:r w:rsidRPr="00536CB2">
        <w:rPr>
          <w:rFonts w:asciiTheme="minorHAnsi" w:hAnsiTheme="minorHAnsi" w:cstheme="minorHAnsi"/>
          <w:spacing w:val="-8"/>
        </w:rPr>
        <w:t xml:space="preserve"> </w:t>
      </w:r>
      <w:r w:rsidRPr="00536CB2">
        <w:rPr>
          <w:rFonts w:asciiTheme="minorHAnsi" w:hAnsiTheme="minorHAnsi" w:cstheme="minorHAnsi"/>
        </w:rPr>
        <w:t>di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Comportamento</w:t>
      </w:r>
      <w:r w:rsidRPr="00536CB2">
        <w:rPr>
          <w:rFonts w:asciiTheme="minorHAnsi" w:hAnsiTheme="minorHAnsi" w:cstheme="minorHAnsi"/>
          <w:spacing w:val="-53"/>
        </w:rPr>
        <w:t xml:space="preserve"> </w:t>
      </w:r>
      <w:r w:rsidRPr="00536CB2">
        <w:rPr>
          <w:rFonts w:asciiTheme="minorHAnsi" w:hAnsiTheme="minorHAnsi" w:cstheme="minorHAnsi"/>
        </w:rPr>
        <w:t>dei dipendenti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del</w:t>
      </w:r>
      <w:r w:rsidRPr="00536CB2">
        <w:rPr>
          <w:rFonts w:asciiTheme="minorHAnsi" w:hAnsiTheme="minorHAnsi" w:cstheme="minorHAnsi"/>
          <w:spacing w:val="-2"/>
        </w:rPr>
        <w:t xml:space="preserve"> </w:t>
      </w:r>
      <w:r w:rsidRPr="00536CB2">
        <w:rPr>
          <w:rFonts w:asciiTheme="minorHAnsi" w:hAnsiTheme="minorHAnsi" w:cstheme="minorHAnsi"/>
        </w:rPr>
        <w:t>Ministero</w:t>
      </w:r>
      <w:r w:rsidRPr="00536CB2">
        <w:rPr>
          <w:rFonts w:asciiTheme="minorHAnsi" w:hAnsiTheme="minorHAnsi" w:cstheme="minorHAnsi"/>
          <w:spacing w:val="-1"/>
        </w:rPr>
        <w:t xml:space="preserve"> </w:t>
      </w:r>
      <w:r w:rsidRPr="00536CB2">
        <w:rPr>
          <w:rFonts w:asciiTheme="minorHAnsi" w:hAnsiTheme="minorHAnsi" w:cstheme="minorHAnsi"/>
        </w:rPr>
        <w:t>dell’istruzione e del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merito;</w:t>
      </w:r>
    </w:p>
    <w:p w:rsidR="00F7782E" w:rsidRPr="00536CB2" w:rsidRDefault="00F7782E">
      <w:pPr>
        <w:pStyle w:val="Corpodeltesto"/>
        <w:spacing w:before="9"/>
        <w:rPr>
          <w:rFonts w:asciiTheme="minorHAnsi" w:hAnsiTheme="minorHAnsi" w:cstheme="minorHAnsi"/>
        </w:rPr>
      </w:pPr>
    </w:p>
    <w:p w:rsidR="00F7782E" w:rsidRPr="00536CB2" w:rsidRDefault="00167D6B">
      <w:pPr>
        <w:pStyle w:val="Paragrafoelenco"/>
        <w:numPr>
          <w:ilvl w:val="1"/>
          <w:numId w:val="1"/>
        </w:numPr>
        <w:tabs>
          <w:tab w:val="left" w:pos="1953"/>
          <w:tab w:val="left" w:pos="1954"/>
        </w:tabs>
        <w:spacing w:before="0" w:line="278" w:lineRule="auto"/>
        <w:ind w:left="1362" w:right="516" w:firstLine="0"/>
        <w:jc w:val="left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di</w:t>
      </w:r>
      <w:r w:rsidRPr="00536CB2">
        <w:rPr>
          <w:rFonts w:asciiTheme="minorHAnsi" w:hAnsiTheme="minorHAnsi" w:cstheme="minorHAnsi"/>
          <w:spacing w:val="18"/>
        </w:rPr>
        <w:t xml:space="preserve"> </w:t>
      </w:r>
      <w:r w:rsidRPr="00536CB2">
        <w:rPr>
          <w:rFonts w:asciiTheme="minorHAnsi" w:hAnsiTheme="minorHAnsi" w:cstheme="minorHAnsi"/>
        </w:rPr>
        <w:t>impegnarsi</w:t>
      </w:r>
      <w:r w:rsidRPr="00536CB2">
        <w:rPr>
          <w:rFonts w:asciiTheme="minorHAnsi" w:hAnsiTheme="minorHAnsi" w:cstheme="minorHAnsi"/>
          <w:spacing w:val="18"/>
        </w:rPr>
        <w:t xml:space="preserve"> </w:t>
      </w:r>
      <w:r w:rsidRPr="00536CB2">
        <w:rPr>
          <w:rFonts w:asciiTheme="minorHAnsi" w:hAnsiTheme="minorHAnsi" w:cstheme="minorHAnsi"/>
        </w:rPr>
        <w:t>a</w:t>
      </w:r>
      <w:r w:rsidRPr="00536CB2">
        <w:rPr>
          <w:rFonts w:asciiTheme="minorHAnsi" w:hAnsiTheme="minorHAnsi" w:cstheme="minorHAnsi"/>
          <w:spacing w:val="18"/>
        </w:rPr>
        <w:t xml:space="preserve"> </w:t>
      </w:r>
      <w:r w:rsidRPr="00536CB2">
        <w:rPr>
          <w:rFonts w:asciiTheme="minorHAnsi" w:hAnsiTheme="minorHAnsi" w:cstheme="minorHAnsi"/>
        </w:rPr>
        <w:t>comunicare</w:t>
      </w:r>
      <w:r w:rsidRPr="00536CB2">
        <w:rPr>
          <w:rFonts w:asciiTheme="minorHAnsi" w:hAnsiTheme="minorHAnsi" w:cstheme="minorHAnsi"/>
          <w:spacing w:val="20"/>
        </w:rPr>
        <w:t xml:space="preserve"> </w:t>
      </w:r>
      <w:r w:rsidRPr="00536CB2">
        <w:rPr>
          <w:rFonts w:asciiTheme="minorHAnsi" w:hAnsiTheme="minorHAnsi" w:cstheme="minorHAnsi"/>
        </w:rPr>
        <w:t>tempestivamente</w:t>
      </w:r>
      <w:r w:rsidRPr="00536CB2">
        <w:rPr>
          <w:rFonts w:asciiTheme="minorHAnsi" w:hAnsiTheme="minorHAnsi" w:cstheme="minorHAnsi"/>
          <w:spacing w:val="18"/>
        </w:rPr>
        <w:t xml:space="preserve"> </w:t>
      </w:r>
      <w:r w:rsidRPr="00536CB2">
        <w:rPr>
          <w:rFonts w:asciiTheme="minorHAnsi" w:hAnsiTheme="minorHAnsi" w:cstheme="minorHAnsi"/>
        </w:rPr>
        <w:t>all’Istituzione</w:t>
      </w:r>
      <w:r w:rsidRPr="00536CB2">
        <w:rPr>
          <w:rFonts w:asciiTheme="minorHAnsi" w:hAnsiTheme="minorHAnsi" w:cstheme="minorHAnsi"/>
          <w:spacing w:val="20"/>
        </w:rPr>
        <w:t xml:space="preserve"> </w:t>
      </w:r>
      <w:r w:rsidRPr="00536CB2">
        <w:rPr>
          <w:rFonts w:asciiTheme="minorHAnsi" w:hAnsiTheme="minorHAnsi" w:cstheme="minorHAnsi"/>
        </w:rPr>
        <w:t>scolastica</w:t>
      </w:r>
      <w:r w:rsidRPr="00536CB2">
        <w:rPr>
          <w:rFonts w:asciiTheme="minorHAnsi" w:hAnsiTheme="minorHAnsi" w:cstheme="minorHAnsi"/>
          <w:spacing w:val="17"/>
        </w:rPr>
        <w:t xml:space="preserve"> </w:t>
      </w:r>
      <w:r w:rsidRPr="00536CB2">
        <w:rPr>
          <w:rFonts w:asciiTheme="minorHAnsi" w:hAnsiTheme="minorHAnsi" w:cstheme="minorHAnsi"/>
        </w:rPr>
        <w:t>conferente</w:t>
      </w:r>
      <w:r w:rsidRPr="00536CB2">
        <w:rPr>
          <w:rFonts w:asciiTheme="minorHAnsi" w:hAnsiTheme="minorHAnsi" w:cstheme="minorHAnsi"/>
          <w:spacing w:val="21"/>
        </w:rPr>
        <w:t xml:space="preserve"> </w:t>
      </w:r>
      <w:r w:rsidRPr="00536CB2">
        <w:rPr>
          <w:rFonts w:asciiTheme="minorHAnsi" w:hAnsiTheme="minorHAnsi" w:cstheme="minorHAnsi"/>
        </w:rPr>
        <w:t>eventuali</w:t>
      </w:r>
      <w:r w:rsidRPr="00536CB2">
        <w:rPr>
          <w:rFonts w:asciiTheme="minorHAnsi" w:hAnsiTheme="minorHAnsi" w:cstheme="minorHAnsi"/>
          <w:spacing w:val="-52"/>
        </w:rPr>
        <w:t xml:space="preserve"> </w:t>
      </w:r>
      <w:r w:rsidRPr="00536CB2">
        <w:rPr>
          <w:rFonts w:asciiTheme="minorHAnsi" w:hAnsiTheme="minorHAnsi" w:cstheme="minorHAnsi"/>
        </w:rPr>
        <w:t>variazioni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che</w:t>
      </w:r>
      <w:r w:rsidRPr="00536CB2">
        <w:rPr>
          <w:rFonts w:asciiTheme="minorHAnsi" w:hAnsiTheme="minorHAnsi" w:cstheme="minorHAnsi"/>
          <w:spacing w:val="-2"/>
        </w:rPr>
        <w:t xml:space="preserve"> </w:t>
      </w:r>
      <w:r w:rsidRPr="00536CB2">
        <w:rPr>
          <w:rFonts w:asciiTheme="minorHAnsi" w:hAnsiTheme="minorHAnsi" w:cstheme="minorHAnsi"/>
        </w:rPr>
        <w:t>dovessero</w:t>
      </w:r>
      <w:r w:rsidRPr="00536CB2">
        <w:rPr>
          <w:rFonts w:asciiTheme="minorHAnsi" w:hAnsiTheme="minorHAnsi" w:cstheme="minorHAnsi"/>
          <w:spacing w:val="-1"/>
        </w:rPr>
        <w:t xml:space="preserve"> </w:t>
      </w:r>
      <w:r w:rsidRPr="00536CB2">
        <w:rPr>
          <w:rFonts w:asciiTheme="minorHAnsi" w:hAnsiTheme="minorHAnsi" w:cstheme="minorHAnsi"/>
        </w:rPr>
        <w:t>intervenire</w:t>
      </w:r>
      <w:r w:rsidRPr="00536CB2">
        <w:rPr>
          <w:rFonts w:asciiTheme="minorHAnsi" w:hAnsiTheme="minorHAnsi" w:cstheme="minorHAnsi"/>
          <w:spacing w:val="-2"/>
        </w:rPr>
        <w:t xml:space="preserve"> </w:t>
      </w:r>
      <w:r w:rsidRPr="00536CB2">
        <w:rPr>
          <w:rFonts w:asciiTheme="minorHAnsi" w:hAnsiTheme="minorHAnsi" w:cstheme="minorHAnsi"/>
        </w:rPr>
        <w:t>nel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corso dello</w:t>
      </w:r>
      <w:r w:rsidRPr="00536CB2">
        <w:rPr>
          <w:rFonts w:asciiTheme="minorHAnsi" w:hAnsiTheme="minorHAnsi" w:cstheme="minorHAnsi"/>
          <w:spacing w:val="-1"/>
        </w:rPr>
        <w:t xml:space="preserve"> </w:t>
      </w:r>
      <w:r w:rsidRPr="00536CB2">
        <w:rPr>
          <w:rFonts w:asciiTheme="minorHAnsi" w:hAnsiTheme="minorHAnsi" w:cstheme="minorHAnsi"/>
        </w:rPr>
        <w:t>svolgimento dell’incarico;</w:t>
      </w:r>
    </w:p>
    <w:p w:rsidR="00F7782E" w:rsidRPr="00536CB2" w:rsidRDefault="00F7782E">
      <w:pPr>
        <w:pStyle w:val="Corpodeltesto"/>
        <w:spacing w:before="7"/>
        <w:rPr>
          <w:rFonts w:asciiTheme="minorHAnsi" w:hAnsiTheme="minorHAnsi" w:cstheme="minorHAnsi"/>
        </w:rPr>
      </w:pPr>
    </w:p>
    <w:p w:rsidR="00F7782E" w:rsidRPr="00536CB2" w:rsidRDefault="00167D6B">
      <w:pPr>
        <w:pStyle w:val="Paragrafoelenco"/>
        <w:numPr>
          <w:ilvl w:val="1"/>
          <w:numId w:val="1"/>
        </w:numPr>
        <w:tabs>
          <w:tab w:val="left" w:pos="1363"/>
        </w:tabs>
        <w:spacing w:before="0" w:line="276" w:lineRule="auto"/>
        <w:ind w:left="1362" w:right="514" w:hanging="708"/>
        <w:jc w:val="both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di impegnarsi altresì a comunicare all’Istituzione scolastica qualsiasi altra circostanza sopravvenuta</w:t>
      </w:r>
      <w:r w:rsidRPr="00536CB2">
        <w:rPr>
          <w:rFonts w:asciiTheme="minorHAnsi" w:hAnsiTheme="minorHAnsi" w:cstheme="minorHAnsi"/>
          <w:spacing w:val="-52"/>
        </w:rPr>
        <w:t xml:space="preserve"> </w:t>
      </w:r>
      <w:r w:rsidRPr="00536CB2">
        <w:rPr>
          <w:rFonts w:asciiTheme="minorHAnsi" w:hAnsiTheme="minorHAnsi" w:cstheme="minorHAnsi"/>
        </w:rPr>
        <w:t>di carattere</w:t>
      </w:r>
      <w:r w:rsidRPr="00536CB2">
        <w:rPr>
          <w:rFonts w:asciiTheme="minorHAnsi" w:hAnsiTheme="minorHAnsi" w:cstheme="minorHAnsi"/>
          <w:spacing w:val="-2"/>
        </w:rPr>
        <w:t xml:space="preserve"> </w:t>
      </w:r>
      <w:r w:rsidRPr="00536CB2">
        <w:rPr>
          <w:rFonts w:asciiTheme="minorHAnsi" w:hAnsiTheme="minorHAnsi" w:cstheme="minorHAnsi"/>
        </w:rPr>
        <w:t>ostativo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rispetto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all’espletamento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dell’incarico;</w:t>
      </w:r>
    </w:p>
    <w:p w:rsidR="00F7782E" w:rsidRPr="00536CB2" w:rsidRDefault="00F7782E">
      <w:pPr>
        <w:pStyle w:val="Corpodeltesto"/>
        <w:spacing w:before="9"/>
        <w:rPr>
          <w:rFonts w:asciiTheme="minorHAnsi" w:hAnsiTheme="minorHAnsi" w:cstheme="minorHAnsi"/>
        </w:rPr>
      </w:pPr>
    </w:p>
    <w:p w:rsidR="00F7782E" w:rsidRPr="00536CB2" w:rsidRDefault="00167D6B">
      <w:pPr>
        <w:pStyle w:val="Paragrafoelenco"/>
        <w:numPr>
          <w:ilvl w:val="1"/>
          <w:numId w:val="1"/>
        </w:numPr>
        <w:tabs>
          <w:tab w:val="left" w:pos="1954"/>
        </w:tabs>
        <w:spacing w:before="0" w:line="276" w:lineRule="auto"/>
        <w:ind w:left="1953" w:right="510" w:hanging="648"/>
        <w:jc w:val="both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di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essere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stato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informato/a,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ai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sensi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dell’art.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13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del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Regolamento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(UE)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2016/679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del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Parlamento europeo e del Consiglio del 27 aprile 2016 e del decreto legislativo 30 giugno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2003, n. 196, circa il trattamento dei dati personali raccolti e, in particolare, che tali dati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saranno trattati, anche con strumenti informatici, esclusivamente per le finalità per le quali le</w:t>
      </w:r>
      <w:r w:rsidRPr="00536CB2">
        <w:rPr>
          <w:rFonts w:asciiTheme="minorHAnsi" w:hAnsiTheme="minorHAnsi" w:cstheme="minorHAnsi"/>
          <w:spacing w:val="-52"/>
        </w:rPr>
        <w:t xml:space="preserve"> </w:t>
      </w:r>
      <w:r w:rsidRPr="00536CB2">
        <w:rPr>
          <w:rFonts w:asciiTheme="minorHAnsi" w:hAnsiTheme="minorHAnsi" w:cstheme="minorHAnsi"/>
        </w:rPr>
        <w:t>presenti dichiarazioni</w:t>
      </w:r>
      <w:r w:rsidRPr="00536CB2">
        <w:rPr>
          <w:rFonts w:asciiTheme="minorHAnsi" w:hAnsiTheme="minorHAnsi" w:cstheme="minorHAnsi"/>
          <w:spacing w:val="-2"/>
        </w:rPr>
        <w:t xml:space="preserve"> </w:t>
      </w:r>
      <w:r w:rsidRPr="00536CB2">
        <w:rPr>
          <w:rFonts w:asciiTheme="minorHAnsi" w:hAnsiTheme="minorHAnsi" w:cstheme="minorHAnsi"/>
        </w:rPr>
        <w:t>vengono rese e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fornisce</w:t>
      </w:r>
      <w:r w:rsidRPr="00536CB2">
        <w:rPr>
          <w:rFonts w:asciiTheme="minorHAnsi" w:hAnsiTheme="minorHAnsi" w:cstheme="minorHAnsi"/>
          <w:spacing w:val="-2"/>
        </w:rPr>
        <w:t xml:space="preserve"> </w:t>
      </w:r>
      <w:r w:rsidRPr="00536CB2">
        <w:rPr>
          <w:rFonts w:asciiTheme="minorHAnsi" w:hAnsiTheme="minorHAnsi" w:cstheme="minorHAnsi"/>
        </w:rPr>
        <w:t>il</w:t>
      </w:r>
      <w:r w:rsidRPr="00536CB2">
        <w:rPr>
          <w:rFonts w:asciiTheme="minorHAnsi" w:hAnsiTheme="minorHAnsi" w:cstheme="minorHAnsi"/>
          <w:spacing w:val="-2"/>
        </w:rPr>
        <w:t xml:space="preserve"> </w:t>
      </w:r>
      <w:r w:rsidRPr="00536CB2">
        <w:rPr>
          <w:rFonts w:asciiTheme="minorHAnsi" w:hAnsiTheme="minorHAnsi" w:cstheme="minorHAnsi"/>
        </w:rPr>
        <w:t>relativo consenso.</w:t>
      </w:r>
    </w:p>
    <w:p w:rsidR="00F7782E" w:rsidRPr="00536CB2" w:rsidRDefault="00F7782E">
      <w:pPr>
        <w:pStyle w:val="Corpodeltesto"/>
        <w:spacing w:before="10"/>
        <w:rPr>
          <w:rFonts w:asciiTheme="minorHAnsi" w:hAnsiTheme="minorHAnsi" w:cstheme="minorHAnsi"/>
        </w:rPr>
      </w:pPr>
    </w:p>
    <w:p w:rsidR="00F7782E" w:rsidRPr="00536CB2" w:rsidRDefault="00167D6B">
      <w:pPr>
        <w:pStyle w:val="Corpodeltesto"/>
        <w:tabs>
          <w:tab w:val="left" w:pos="3258"/>
        </w:tabs>
        <w:ind w:left="512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Novara,</w:t>
      </w:r>
      <w:r w:rsidRPr="00536CB2">
        <w:rPr>
          <w:rFonts w:asciiTheme="minorHAnsi" w:hAnsiTheme="minorHAnsi" w:cstheme="minorHAnsi"/>
          <w:spacing w:val="-1"/>
        </w:rPr>
        <w:t xml:space="preserve"> </w:t>
      </w:r>
      <w:r w:rsidRPr="00536CB2">
        <w:rPr>
          <w:rFonts w:asciiTheme="minorHAnsi" w:hAnsiTheme="minorHAnsi" w:cstheme="minorHAnsi"/>
        </w:rPr>
        <w:t>lì</w:t>
      </w:r>
      <w:r w:rsidRPr="00536CB2">
        <w:rPr>
          <w:rFonts w:asciiTheme="minorHAnsi" w:hAnsiTheme="minorHAnsi" w:cstheme="minorHAnsi"/>
          <w:spacing w:val="-2"/>
        </w:rPr>
        <w:t xml:space="preserve"> </w:t>
      </w:r>
      <w:r w:rsidRPr="00536CB2">
        <w:rPr>
          <w:rFonts w:asciiTheme="minorHAnsi" w:hAnsiTheme="minorHAnsi" w:cstheme="minorHAnsi"/>
          <w:u w:val="single"/>
        </w:rPr>
        <w:t xml:space="preserve"> </w:t>
      </w:r>
      <w:r w:rsidRPr="00536CB2">
        <w:rPr>
          <w:rFonts w:asciiTheme="minorHAnsi" w:hAnsiTheme="minorHAnsi" w:cstheme="minorHAnsi"/>
          <w:u w:val="single"/>
        </w:rPr>
        <w:tab/>
      </w:r>
    </w:p>
    <w:p w:rsidR="00F7782E" w:rsidRPr="00536CB2" w:rsidRDefault="00F7782E">
      <w:pPr>
        <w:pStyle w:val="Corpodeltesto"/>
        <w:spacing w:before="4"/>
        <w:rPr>
          <w:rFonts w:asciiTheme="minorHAnsi" w:hAnsiTheme="minorHAnsi" w:cstheme="minorHAnsi"/>
        </w:rPr>
      </w:pPr>
    </w:p>
    <w:p w:rsidR="00F7782E" w:rsidRPr="00536CB2" w:rsidRDefault="00167D6B">
      <w:pPr>
        <w:pStyle w:val="Corpodeltesto"/>
        <w:spacing w:before="92"/>
        <w:ind w:right="1255"/>
        <w:jc w:val="right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IL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DICHIARANTE</w:t>
      </w:r>
    </w:p>
    <w:p w:rsidR="00F7782E" w:rsidRPr="00536CB2" w:rsidRDefault="00F7782E">
      <w:pPr>
        <w:pStyle w:val="Corpodeltesto"/>
        <w:rPr>
          <w:rFonts w:ascii="Times New Roman"/>
        </w:rPr>
      </w:pPr>
    </w:p>
    <w:p w:rsidR="00F7782E" w:rsidRPr="00536CB2" w:rsidRDefault="00EF4103" w:rsidP="00BE50F8">
      <w:pPr>
        <w:pStyle w:val="Corpodeltesto"/>
        <w:spacing w:before="10"/>
        <w:rPr>
          <w:rFonts w:asciiTheme="minorHAnsi" w:hAnsiTheme="minorHAnsi" w:cstheme="minorHAnsi"/>
          <w:sz w:val="18"/>
          <w:szCs w:val="18"/>
        </w:rPr>
      </w:pPr>
      <w:r w:rsidRPr="00EF4103">
        <w:pict>
          <v:shape id="_x0000_s1026" style="position:absolute;margin-left:384.65pt;margin-top:14.75pt;width:154.1pt;height:.1pt;z-index:-15725056;mso-wrap-distance-left:0;mso-wrap-distance-right:0;mso-position-horizontal-relative:page" coordorigin="7693,295" coordsize="3082,0" path="m7693,295r3082,e" filled="f" strokeweight=".15578mm">
            <v:path arrowok="t"/>
            <w10:wrap type="topAndBottom" anchorx="page"/>
          </v:shape>
        </w:pict>
      </w:r>
    </w:p>
    <w:sectPr w:rsidR="00F7782E" w:rsidRPr="00536CB2" w:rsidSect="00F7782E">
      <w:pgSz w:w="11910" w:h="16840"/>
      <w:pgMar w:top="1360" w:right="620" w:bottom="1340" w:left="620" w:header="368" w:footer="11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C54" w:rsidRDefault="00CD3C54" w:rsidP="00F7782E">
      <w:r>
        <w:separator/>
      </w:r>
    </w:p>
  </w:endnote>
  <w:endnote w:type="continuationSeparator" w:id="1">
    <w:p w:rsidR="00CD3C54" w:rsidRDefault="00CD3C54" w:rsidP="00F77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BE2" w:rsidRDefault="00EF4103">
    <w:pPr>
      <w:pStyle w:val="Corpodeltesto"/>
      <w:spacing w:line="14" w:lineRule="auto"/>
      <w:rPr>
        <w:sz w:val="20"/>
      </w:rPr>
    </w:pPr>
    <w:r w:rsidRPr="00EF41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pt;margin-top:773.7pt;width:17.3pt;height:13.05pt;z-index:-251658752;mso-position-horizontal-relative:page;mso-position-vertical-relative:page" filled="f" stroked="f">
          <v:textbox inset="0,0,0,0">
            <w:txbxContent>
              <w:p w:rsidR="002B5BE2" w:rsidRDefault="00EF4103">
                <w:pPr>
                  <w:pStyle w:val="Corpodeltesto"/>
                  <w:spacing w:line="245" w:lineRule="exact"/>
                  <w:ind w:left="60"/>
                </w:pPr>
                <w:fldSimple w:instr=" PAGE ">
                  <w:r w:rsidR="00F54B76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C54" w:rsidRDefault="00CD3C54" w:rsidP="00F7782E">
      <w:r>
        <w:separator/>
      </w:r>
    </w:p>
  </w:footnote>
  <w:footnote w:type="continuationSeparator" w:id="1">
    <w:p w:rsidR="00CD3C54" w:rsidRDefault="00CD3C54" w:rsidP="00F778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BF8"/>
    <w:multiLevelType w:val="hybridMultilevel"/>
    <w:tmpl w:val="578892F6"/>
    <w:lvl w:ilvl="0" w:tplc="6B228B9E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5940646">
      <w:start w:val="1"/>
      <w:numFmt w:val="lowerRoman"/>
      <w:lvlText w:val="%2."/>
      <w:lvlJc w:val="left"/>
      <w:pPr>
        <w:ind w:left="1221" w:hanging="320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E99EF3C6">
      <w:numFmt w:val="bullet"/>
      <w:lvlText w:val="•"/>
      <w:lvlJc w:val="left"/>
      <w:pPr>
        <w:ind w:left="2269" w:hanging="320"/>
      </w:pPr>
      <w:rPr>
        <w:rFonts w:hint="default"/>
        <w:lang w:val="it-IT" w:eastAsia="en-US" w:bidi="ar-SA"/>
      </w:rPr>
    </w:lvl>
    <w:lvl w:ilvl="3" w:tplc="8C563E68">
      <w:numFmt w:val="bullet"/>
      <w:lvlText w:val="•"/>
      <w:lvlJc w:val="left"/>
      <w:pPr>
        <w:ind w:left="3319" w:hanging="320"/>
      </w:pPr>
      <w:rPr>
        <w:rFonts w:hint="default"/>
        <w:lang w:val="it-IT" w:eastAsia="en-US" w:bidi="ar-SA"/>
      </w:rPr>
    </w:lvl>
    <w:lvl w:ilvl="4" w:tplc="7F60221A">
      <w:numFmt w:val="bullet"/>
      <w:lvlText w:val="•"/>
      <w:lvlJc w:val="left"/>
      <w:pPr>
        <w:ind w:left="4368" w:hanging="320"/>
      </w:pPr>
      <w:rPr>
        <w:rFonts w:hint="default"/>
        <w:lang w:val="it-IT" w:eastAsia="en-US" w:bidi="ar-SA"/>
      </w:rPr>
    </w:lvl>
    <w:lvl w:ilvl="5" w:tplc="ACC21D92">
      <w:numFmt w:val="bullet"/>
      <w:lvlText w:val="•"/>
      <w:lvlJc w:val="left"/>
      <w:pPr>
        <w:ind w:left="5418" w:hanging="320"/>
      </w:pPr>
      <w:rPr>
        <w:rFonts w:hint="default"/>
        <w:lang w:val="it-IT" w:eastAsia="en-US" w:bidi="ar-SA"/>
      </w:rPr>
    </w:lvl>
    <w:lvl w:ilvl="6" w:tplc="D03C348A">
      <w:numFmt w:val="bullet"/>
      <w:lvlText w:val="•"/>
      <w:lvlJc w:val="left"/>
      <w:pPr>
        <w:ind w:left="6468" w:hanging="320"/>
      </w:pPr>
      <w:rPr>
        <w:rFonts w:hint="default"/>
        <w:lang w:val="it-IT" w:eastAsia="en-US" w:bidi="ar-SA"/>
      </w:rPr>
    </w:lvl>
    <w:lvl w:ilvl="7" w:tplc="D9A06A92">
      <w:numFmt w:val="bullet"/>
      <w:lvlText w:val="•"/>
      <w:lvlJc w:val="left"/>
      <w:pPr>
        <w:ind w:left="7517" w:hanging="320"/>
      </w:pPr>
      <w:rPr>
        <w:rFonts w:hint="default"/>
        <w:lang w:val="it-IT" w:eastAsia="en-US" w:bidi="ar-SA"/>
      </w:rPr>
    </w:lvl>
    <w:lvl w:ilvl="8" w:tplc="03F66B96">
      <w:numFmt w:val="bullet"/>
      <w:lvlText w:val="•"/>
      <w:lvlJc w:val="left"/>
      <w:pPr>
        <w:ind w:left="8567" w:hanging="320"/>
      </w:pPr>
      <w:rPr>
        <w:rFonts w:hint="default"/>
        <w:lang w:val="it-IT" w:eastAsia="en-US" w:bidi="ar-SA"/>
      </w:rPr>
    </w:lvl>
  </w:abstractNum>
  <w:abstractNum w:abstractNumId="1">
    <w:nsid w:val="043F260B"/>
    <w:multiLevelType w:val="hybridMultilevel"/>
    <w:tmpl w:val="985A53F2"/>
    <w:lvl w:ilvl="0" w:tplc="4B16FD34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7" w:hanging="360"/>
      </w:pPr>
    </w:lvl>
    <w:lvl w:ilvl="2" w:tplc="0410001B" w:tentative="1">
      <w:start w:val="1"/>
      <w:numFmt w:val="lowerRoman"/>
      <w:lvlText w:val="%3."/>
      <w:lvlJc w:val="right"/>
      <w:pPr>
        <w:ind w:left="2237" w:hanging="180"/>
      </w:pPr>
    </w:lvl>
    <w:lvl w:ilvl="3" w:tplc="0410000F" w:tentative="1">
      <w:start w:val="1"/>
      <w:numFmt w:val="decimal"/>
      <w:lvlText w:val="%4."/>
      <w:lvlJc w:val="left"/>
      <w:pPr>
        <w:ind w:left="2957" w:hanging="360"/>
      </w:pPr>
    </w:lvl>
    <w:lvl w:ilvl="4" w:tplc="04100019" w:tentative="1">
      <w:start w:val="1"/>
      <w:numFmt w:val="lowerLetter"/>
      <w:lvlText w:val="%5."/>
      <w:lvlJc w:val="left"/>
      <w:pPr>
        <w:ind w:left="3677" w:hanging="360"/>
      </w:pPr>
    </w:lvl>
    <w:lvl w:ilvl="5" w:tplc="0410001B" w:tentative="1">
      <w:start w:val="1"/>
      <w:numFmt w:val="lowerRoman"/>
      <w:lvlText w:val="%6."/>
      <w:lvlJc w:val="right"/>
      <w:pPr>
        <w:ind w:left="4397" w:hanging="180"/>
      </w:pPr>
    </w:lvl>
    <w:lvl w:ilvl="6" w:tplc="0410000F" w:tentative="1">
      <w:start w:val="1"/>
      <w:numFmt w:val="decimal"/>
      <w:lvlText w:val="%7."/>
      <w:lvlJc w:val="left"/>
      <w:pPr>
        <w:ind w:left="5117" w:hanging="360"/>
      </w:pPr>
    </w:lvl>
    <w:lvl w:ilvl="7" w:tplc="04100019" w:tentative="1">
      <w:start w:val="1"/>
      <w:numFmt w:val="lowerLetter"/>
      <w:lvlText w:val="%8."/>
      <w:lvlJc w:val="left"/>
      <w:pPr>
        <w:ind w:left="5837" w:hanging="360"/>
      </w:pPr>
    </w:lvl>
    <w:lvl w:ilvl="8" w:tplc="0410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">
    <w:nsid w:val="045C7977"/>
    <w:multiLevelType w:val="hybridMultilevel"/>
    <w:tmpl w:val="57803438"/>
    <w:lvl w:ilvl="0" w:tplc="D2C45CEC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F50D7A2">
      <w:start w:val="1"/>
      <w:numFmt w:val="lowerLetter"/>
      <w:lvlText w:val="%2."/>
      <w:lvlJc w:val="left"/>
      <w:pPr>
        <w:ind w:left="223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FF3893D0">
      <w:numFmt w:val="bullet"/>
      <w:lvlText w:val="•"/>
      <w:lvlJc w:val="left"/>
      <w:pPr>
        <w:ind w:left="3176" w:hanging="360"/>
      </w:pPr>
      <w:rPr>
        <w:rFonts w:hint="default"/>
        <w:lang w:val="it-IT" w:eastAsia="en-US" w:bidi="ar-SA"/>
      </w:rPr>
    </w:lvl>
    <w:lvl w:ilvl="3" w:tplc="1C3EC7D6">
      <w:numFmt w:val="bullet"/>
      <w:lvlText w:val="•"/>
      <w:lvlJc w:val="left"/>
      <w:pPr>
        <w:ind w:left="4112" w:hanging="360"/>
      </w:pPr>
      <w:rPr>
        <w:rFonts w:hint="default"/>
        <w:lang w:val="it-IT" w:eastAsia="en-US" w:bidi="ar-SA"/>
      </w:rPr>
    </w:lvl>
    <w:lvl w:ilvl="4" w:tplc="F6C8F42A">
      <w:numFmt w:val="bullet"/>
      <w:lvlText w:val="•"/>
      <w:lvlJc w:val="left"/>
      <w:pPr>
        <w:ind w:left="5048" w:hanging="360"/>
      </w:pPr>
      <w:rPr>
        <w:rFonts w:hint="default"/>
        <w:lang w:val="it-IT" w:eastAsia="en-US" w:bidi="ar-SA"/>
      </w:rPr>
    </w:lvl>
    <w:lvl w:ilvl="5" w:tplc="7A185EC8">
      <w:numFmt w:val="bullet"/>
      <w:lvlText w:val="•"/>
      <w:lvlJc w:val="left"/>
      <w:pPr>
        <w:ind w:left="5985" w:hanging="360"/>
      </w:pPr>
      <w:rPr>
        <w:rFonts w:hint="default"/>
        <w:lang w:val="it-IT" w:eastAsia="en-US" w:bidi="ar-SA"/>
      </w:rPr>
    </w:lvl>
    <w:lvl w:ilvl="6" w:tplc="80CC81FE">
      <w:numFmt w:val="bullet"/>
      <w:lvlText w:val="•"/>
      <w:lvlJc w:val="left"/>
      <w:pPr>
        <w:ind w:left="6921" w:hanging="360"/>
      </w:pPr>
      <w:rPr>
        <w:rFonts w:hint="default"/>
        <w:lang w:val="it-IT" w:eastAsia="en-US" w:bidi="ar-SA"/>
      </w:rPr>
    </w:lvl>
    <w:lvl w:ilvl="7" w:tplc="96A012A2">
      <w:numFmt w:val="bullet"/>
      <w:lvlText w:val="•"/>
      <w:lvlJc w:val="left"/>
      <w:pPr>
        <w:ind w:left="7857" w:hanging="360"/>
      </w:pPr>
      <w:rPr>
        <w:rFonts w:hint="default"/>
        <w:lang w:val="it-IT" w:eastAsia="en-US" w:bidi="ar-SA"/>
      </w:rPr>
    </w:lvl>
    <w:lvl w:ilvl="8" w:tplc="47DE9ECA">
      <w:numFmt w:val="bullet"/>
      <w:lvlText w:val="•"/>
      <w:lvlJc w:val="left"/>
      <w:pPr>
        <w:ind w:left="8793" w:hanging="360"/>
      </w:pPr>
      <w:rPr>
        <w:rFonts w:hint="default"/>
        <w:lang w:val="it-IT" w:eastAsia="en-US" w:bidi="ar-SA"/>
      </w:rPr>
    </w:lvl>
  </w:abstractNum>
  <w:abstractNum w:abstractNumId="3">
    <w:nsid w:val="06186757"/>
    <w:multiLevelType w:val="hybridMultilevel"/>
    <w:tmpl w:val="82B60B2E"/>
    <w:lvl w:ilvl="0" w:tplc="3F446272">
      <w:start w:val="1"/>
      <w:numFmt w:val="decimal"/>
      <w:lvlText w:val="%1."/>
      <w:lvlJc w:val="left"/>
      <w:pPr>
        <w:ind w:left="79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3269B2E">
      <w:numFmt w:val="bullet"/>
      <w:lvlText w:val="•"/>
      <w:lvlJc w:val="left"/>
      <w:pPr>
        <w:ind w:left="1786" w:hanging="359"/>
      </w:pPr>
      <w:rPr>
        <w:rFonts w:hint="default"/>
        <w:lang w:val="it-IT" w:eastAsia="en-US" w:bidi="ar-SA"/>
      </w:rPr>
    </w:lvl>
    <w:lvl w:ilvl="2" w:tplc="DEE8EE1C">
      <w:numFmt w:val="bullet"/>
      <w:lvlText w:val="•"/>
      <w:lvlJc w:val="left"/>
      <w:pPr>
        <w:ind w:left="2773" w:hanging="359"/>
      </w:pPr>
      <w:rPr>
        <w:rFonts w:hint="default"/>
        <w:lang w:val="it-IT" w:eastAsia="en-US" w:bidi="ar-SA"/>
      </w:rPr>
    </w:lvl>
    <w:lvl w:ilvl="3" w:tplc="52FE61B2">
      <w:numFmt w:val="bullet"/>
      <w:lvlText w:val="•"/>
      <w:lvlJc w:val="left"/>
      <w:pPr>
        <w:ind w:left="3759" w:hanging="359"/>
      </w:pPr>
      <w:rPr>
        <w:rFonts w:hint="default"/>
        <w:lang w:val="it-IT" w:eastAsia="en-US" w:bidi="ar-SA"/>
      </w:rPr>
    </w:lvl>
    <w:lvl w:ilvl="4" w:tplc="65DC374E">
      <w:numFmt w:val="bullet"/>
      <w:lvlText w:val="•"/>
      <w:lvlJc w:val="left"/>
      <w:pPr>
        <w:ind w:left="4746" w:hanging="359"/>
      </w:pPr>
      <w:rPr>
        <w:rFonts w:hint="default"/>
        <w:lang w:val="it-IT" w:eastAsia="en-US" w:bidi="ar-SA"/>
      </w:rPr>
    </w:lvl>
    <w:lvl w:ilvl="5" w:tplc="11263E86">
      <w:numFmt w:val="bullet"/>
      <w:lvlText w:val="•"/>
      <w:lvlJc w:val="left"/>
      <w:pPr>
        <w:ind w:left="5733" w:hanging="359"/>
      </w:pPr>
      <w:rPr>
        <w:rFonts w:hint="default"/>
        <w:lang w:val="it-IT" w:eastAsia="en-US" w:bidi="ar-SA"/>
      </w:rPr>
    </w:lvl>
    <w:lvl w:ilvl="6" w:tplc="EF54F00E">
      <w:numFmt w:val="bullet"/>
      <w:lvlText w:val="•"/>
      <w:lvlJc w:val="left"/>
      <w:pPr>
        <w:ind w:left="6719" w:hanging="359"/>
      </w:pPr>
      <w:rPr>
        <w:rFonts w:hint="default"/>
        <w:lang w:val="it-IT" w:eastAsia="en-US" w:bidi="ar-SA"/>
      </w:rPr>
    </w:lvl>
    <w:lvl w:ilvl="7" w:tplc="E1E25AEA">
      <w:numFmt w:val="bullet"/>
      <w:lvlText w:val="•"/>
      <w:lvlJc w:val="left"/>
      <w:pPr>
        <w:ind w:left="7706" w:hanging="359"/>
      </w:pPr>
      <w:rPr>
        <w:rFonts w:hint="default"/>
        <w:lang w:val="it-IT" w:eastAsia="en-US" w:bidi="ar-SA"/>
      </w:rPr>
    </w:lvl>
    <w:lvl w:ilvl="8" w:tplc="33E8A1AE">
      <w:numFmt w:val="bullet"/>
      <w:lvlText w:val="•"/>
      <w:lvlJc w:val="left"/>
      <w:pPr>
        <w:ind w:left="8693" w:hanging="359"/>
      </w:pPr>
      <w:rPr>
        <w:rFonts w:hint="default"/>
        <w:lang w:val="it-IT" w:eastAsia="en-US" w:bidi="ar-SA"/>
      </w:rPr>
    </w:lvl>
  </w:abstractNum>
  <w:abstractNum w:abstractNumId="4">
    <w:nsid w:val="17DC12F9"/>
    <w:multiLevelType w:val="hybridMultilevel"/>
    <w:tmpl w:val="FB58EC80"/>
    <w:lvl w:ilvl="0" w:tplc="B3E4CC88">
      <w:start w:val="1"/>
      <w:numFmt w:val="lowerRoman"/>
      <w:lvlText w:val="%1."/>
      <w:lvlJc w:val="left"/>
      <w:pPr>
        <w:ind w:left="157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32E04652">
      <w:start w:val="1"/>
      <w:numFmt w:val="lowerRoman"/>
      <w:lvlText w:val="%2."/>
      <w:lvlJc w:val="left"/>
      <w:pPr>
        <w:ind w:left="1634" w:hanging="42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2" w:tplc="0EB210FC">
      <w:numFmt w:val="bullet"/>
      <w:lvlText w:val="•"/>
      <w:lvlJc w:val="left"/>
      <w:pPr>
        <w:ind w:left="2642" w:hanging="420"/>
      </w:pPr>
      <w:rPr>
        <w:rFonts w:hint="default"/>
        <w:lang w:val="it-IT" w:eastAsia="en-US" w:bidi="ar-SA"/>
      </w:rPr>
    </w:lvl>
    <w:lvl w:ilvl="3" w:tplc="157EF7DE">
      <w:numFmt w:val="bullet"/>
      <w:lvlText w:val="•"/>
      <w:lvlJc w:val="left"/>
      <w:pPr>
        <w:ind w:left="3645" w:hanging="420"/>
      </w:pPr>
      <w:rPr>
        <w:rFonts w:hint="default"/>
        <w:lang w:val="it-IT" w:eastAsia="en-US" w:bidi="ar-SA"/>
      </w:rPr>
    </w:lvl>
    <w:lvl w:ilvl="4" w:tplc="9DF2C1D0">
      <w:numFmt w:val="bullet"/>
      <w:lvlText w:val="•"/>
      <w:lvlJc w:val="left"/>
      <w:pPr>
        <w:ind w:left="4648" w:hanging="420"/>
      </w:pPr>
      <w:rPr>
        <w:rFonts w:hint="default"/>
        <w:lang w:val="it-IT" w:eastAsia="en-US" w:bidi="ar-SA"/>
      </w:rPr>
    </w:lvl>
    <w:lvl w:ilvl="5" w:tplc="EFDC7554">
      <w:numFmt w:val="bullet"/>
      <w:lvlText w:val="•"/>
      <w:lvlJc w:val="left"/>
      <w:pPr>
        <w:ind w:left="5651" w:hanging="420"/>
      </w:pPr>
      <w:rPr>
        <w:rFonts w:hint="default"/>
        <w:lang w:val="it-IT" w:eastAsia="en-US" w:bidi="ar-SA"/>
      </w:rPr>
    </w:lvl>
    <w:lvl w:ilvl="6" w:tplc="816CA67A">
      <w:numFmt w:val="bullet"/>
      <w:lvlText w:val="•"/>
      <w:lvlJc w:val="left"/>
      <w:pPr>
        <w:ind w:left="6654" w:hanging="420"/>
      </w:pPr>
      <w:rPr>
        <w:rFonts w:hint="default"/>
        <w:lang w:val="it-IT" w:eastAsia="en-US" w:bidi="ar-SA"/>
      </w:rPr>
    </w:lvl>
    <w:lvl w:ilvl="7" w:tplc="4230B09A">
      <w:numFmt w:val="bullet"/>
      <w:lvlText w:val="•"/>
      <w:lvlJc w:val="left"/>
      <w:pPr>
        <w:ind w:left="7657" w:hanging="420"/>
      </w:pPr>
      <w:rPr>
        <w:rFonts w:hint="default"/>
        <w:lang w:val="it-IT" w:eastAsia="en-US" w:bidi="ar-SA"/>
      </w:rPr>
    </w:lvl>
    <w:lvl w:ilvl="8" w:tplc="94A29770">
      <w:numFmt w:val="bullet"/>
      <w:lvlText w:val="•"/>
      <w:lvlJc w:val="left"/>
      <w:pPr>
        <w:ind w:left="8660" w:hanging="420"/>
      </w:pPr>
      <w:rPr>
        <w:rFonts w:hint="default"/>
        <w:lang w:val="it-IT" w:eastAsia="en-US" w:bidi="ar-SA"/>
      </w:rPr>
    </w:lvl>
  </w:abstractNum>
  <w:abstractNum w:abstractNumId="5">
    <w:nsid w:val="267E62EC"/>
    <w:multiLevelType w:val="hybridMultilevel"/>
    <w:tmpl w:val="83C0DC0A"/>
    <w:lvl w:ilvl="0" w:tplc="08C2341E">
      <w:start w:val="1"/>
      <w:numFmt w:val="decimal"/>
      <w:lvlText w:val="%1."/>
      <w:lvlJc w:val="left"/>
      <w:pPr>
        <w:ind w:left="940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8EA4920">
      <w:numFmt w:val="bullet"/>
      <w:lvlText w:val="▪"/>
      <w:lvlJc w:val="left"/>
      <w:pPr>
        <w:ind w:left="1221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E7CC12D0">
      <w:numFmt w:val="bullet"/>
      <w:lvlText w:val="•"/>
      <w:lvlJc w:val="left"/>
      <w:pPr>
        <w:ind w:left="2269" w:hanging="281"/>
      </w:pPr>
      <w:rPr>
        <w:rFonts w:hint="default"/>
        <w:lang w:val="it-IT" w:eastAsia="en-US" w:bidi="ar-SA"/>
      </w:rPr>
    </w:lvl>
    <w:lvl w:ilvl="3" w:tplc="22EE7352">
      <w:numFmt w:val="bullet"/>
      <w:lvlText w:val="•"/>
      <w:lvlJc w:val="left"/>
      <w:pPr>
        <w:ind w:left="3319" w:hanging="281"/>
      </w:pPr>
      <w:rPr>
        <w:rFonts w:hint="default"/>
        <w:lang w:val="it-IT" w:eastAsia="en-US" w:bidi="ar-SA"/>
      </w:rPr>
    </w:lvl>
    <w:lvl w:ilvl="4" w:tplc="9EBC343E">
      <w:numFmt w:val="bullet"/>
      <w:lvlText w:val="•"/>
      <w:lvlJc w:val="left"/>
      <w:pPr>
        <w:ind w:left="4368" w:hanging="281"/>
      </w:pPr>
      <w:rPr>
        <w:rFonts w:hint="default"/>
        <w:lang w:val="it-IT" w:eastAsia="en-US" w:bidi="ar-SA"/>
      </w:rPr>
    </w:lvl>
    <w:lvl w:ilvl="5" w:tplc="7F2084CC">
      <w:numFmt w:val="bullet"/>
      <w:lvlText w:val="•"/>
      <w:lvlJc w:val="left"/>
      <w:pPr>
        <w:ind w:left="5418" w:hanging="281"/>
      </w:pPr>
      <w:rPr>
        <w:rFonts w:hint="default"/>
        <w:lang w:val="it-IT" w:eastAsia="en-US" w:bidi="ar-SA"/>
      </w:rPr>
    </w:lvl>
    <w:lvl w:ilvl="6" w:tplc="FF609528">
      <w:numFmt w:val="bullet"/>
      <w:lvlText w:val="•"/>
      <w:lvlJc w:val="left"/>
      <w:pPr>
        <w:ind w:left="6468" w:hanging="281"/>
      </w:pPr>
      <w:rPr>
        <w:rFonts w:hint="default"/>
        <w:lang w:val="it-IT" w:eastAsia="en-US" w:bidi="ar-SA"/>
      </w:rPr>
    </w:lvl>
    <w:lvl w:ilvl="7" w:tplc="A06CD754">
      <w:numFmt w:val="bullet"/>
      <w:lvlText w:val="•"/>
      <w:lvlJc w:val="left"/>
      <w:pPr>
        <w:ind w:left="7517" w:hanging="281"/>
      </w:pPr>
      <w:rPr>
        <w:rFonts w:hint="default"/>
        <w:lang w:val="it-IT" w:eastAsia="en-US" w:bidi="ar-SA"/>
      </w:rPr>
    </w:lvl>
    <w:lvl w:ilvl="8" w:tplc="4C82A558">
      <w:numFmt w:val="bullet"/>
      <w:lvlText w:val="•"/>
      <w:lvlJc w:val="left"/>
      <w:pPr>
        <w:ind w:left="8567" w:hanging="281"/>
      </w:pPr>
      <w:rPr>
        <w:rFonts w:hint="default"/>
        <w:lang w:val="it-IT" w:eastAsia="en-US" w:bidi="ar-SA"/>
      </w:rPr>
    </w:lvl>
  </w:abstractNum>
  <w:abstractNum w:abstractNumId="6">
    <w:nsid w:val="32814A0F"/>
    <w:multiLevelType w:val="multilevel"/>
    <w:tmpl w:val="ACC45D2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7">
    <w:nsid w:val="35181D5C"/>
    <w:multiLevelType w:val="hybridMultilevel"/>
    <w:tmpl w:val="FF1A1D12"/>
    <w:lvl w:ilvl="0" w:tplc="948E8F32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C02B8F2">
      <w:start w:val="1"/>
      <w:numFmt w:val="lowerRoman"/>
      <w:lvlText w:val="%2."/>
      <w:lvlJc w:val="left"/>
      <w:pPr>
        <w:ind w:left="1221" w:hanging="248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A516ECC8">
      <w:numFmt w:val="bullet"/>
      <w:lvlText w:val="•"/>
      <w:lvlJc w:val="left"/>
      <w:pPr>
        <w:ind w:left="2269" w:hanging="248"/>
      </w:pPr>
      <w:rPr>
        <w:rFonts w:hint="default"/>
        <w:lang w:val="it-IT" w:eastAsia="en-US" w:bidi="ar-SA"/>
      </w:rPr>
    </w:lvl>
    <w:lvl w:ilvl="3" w:tplc="53A42C2A">
      <w:numFmt w:val="bullet"/>
      <w:lvlText w:val="•"/>
      <w:lvlJc w:val="left"/>
      <w:pPr>
        <w:ind w:left="3319" w:hanging="248"/>
      </w:pPr>
      <w:rPr>
        <w:rFonts w:hint="default"/>
        <w:lang w:val="it-IT" w:eastAsia="en-US" w:bidi="ar-SA"/>
      </w:rPr>
    </w:lvl>
    <w:lvl w:ilvl="4" w:tplc="A69E8E0A">
      <w:numFmt w:val="bullet"/>
      <w:lvlText w:val="•"/>
      <w:lvlJc w:val="left"/>
      <w:pPr>
        <w:ind w:left="4368" w:hanging="248"/>
      </w:pPr>
      <w:rPr>
        <w:rFonts w:hint="default"/>
        <w:lang w:val="it-IT" w:eastAsia="en-US" w:bidi="ar-SA"/>
      </w:rPr>
    </w:lvl>
    <w:lvl w:ilvl="5" w:tplc="B90A2376">
      <w:numFmt w:val="bullet"/>
      <w:lvlText w:val="•"/>
      <w:lvlJc w:val="left"/>
      <w:pPr>
        <w:ind w:left="5418" w:hanging="248"/>
      </w:pPr>
      <w:rPr>
        <w:rFonts w:hint="default"/>
        <w:lang w:val="it-IT" w:eastAsia="en-US" w:bidi="ar-SA"/>
      </w:rPr>
    </w:lvl>
    <w:lvl w:ilvl="6" w:tplc="C706AF90">
      <w:numFmt w:val="bullet"/>
      <w:lvlText w:val="•"/>
      <w:lvlJc w:val="left"/>
      <w:pPr>
        <w:ind w:left="6468" w:hanging="248"/>
      </w:pPr>
      <w:rPr>
        <w:rFonts w:hint="default"/>
        <w:lang w:val="it-IT" w:eastAsia="en-US" w:bidi="ar-SA"/>
      </w:rPr>
    </w:lvl>
    <w:lvl w:ilvl="7" w:tplc="C8F0118A">
      <w:numFmt w:val="bullet"/>
      <w:lvlText w:val="•"/>
      <w:lvlJc w:val="left"/>
      <w:pPr>
        <w:ind w:left="7517" w:hanging="248"/>
      </w:pPr>
      <w:rPr>
        <w:rFonts w:hint="default"/>
        <w:lang w:val="it-IT" w:eastAsia="en-US" w:bidi="ar-SA"/>
      </w:rPr>
    </w:lvl>
    <w:lvl w:ilvl="8" w:tplc="38466096">
      <w:numFmt w:val="bullet"/>
      <w:lvlText w:val="•"/>
      <w:lvlJc w:val="left"/>
      <w:pPr>
        <w:ind w:left="8567" w:hanging="248"/>
      </w:pPr>
      <w:rPr>
        <w:rFonts w:hint="default"/>
        <w:lang w:val="it-IT" w:eastAsia="en-US" w:bidi="ar-SA"/>
      </w:rPr>
    </w:lvl>
  </w:abstractNum>
  <w:abstractNum w:abstractNumId="8">
    <w:nsid w:val="39121D86"/>
    <w:multiLevelType w:val="hybridMultilevel"/>
    <w:tmpl w:val="BF6884EE"/>
    <w:lvl w:ilvl="0" w:tplc="24E0FD82">
      <w:start w:val="1"/>
      <w:numFmt w:val="decimal"/>
      <w:lvlText w:val="%1."/>
      <w:lvlJc w:val="left"/>
      <w:pPr>
        <w:ind w:left="79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306B5DE">
      <w:numFmt w:val="bullet"/>
      <w:lvlText w:val="•"/>
      <w:lvlJc w:val="left"/>
      <w:pPr>
        <w:ind w:left="1786" w:hanging="359"/>
      </w:pPr>
      <w:rPr>
        <w:rFonts w:hint="default"/>
        <w:lang w:val="it-IT" w:eastAsia="en-US" w:bidi="ar-SA"/>
      </w:rPr>
    </w:lvl>
    <w:lvl w:ilvl="2" w:tplc="74A8E268">
      <w:numFmt w:val="bullet"/>
      <w:lvlText w:val="•"/>
      <w:lvlJc w:val="left"/>
      <w:pPr>
        <w:ind w:left="2773" w:hanging="359"/>
      </w:pPr>
      <w:rPr>
        <w:rFonts w:hint="default"/>
        <w:lang w:val="it-IT" w:eastAsia="en-US" w:bidi="ar-SA"/>
      </w:rPr>
    </w:lvl>
    <w:lvl w:ilvl="3" w:tplc="35429672">
      <w:numFmt w:val="bullet"/>
      <w:lvlText w:val="•"/>
      <w:lvlJc w:val="left"/>
      <w:pPr>
        <w:ind w:left="3759" w:hanging="359"/>
      </w:pPr>
      <w:rPr>
        <w:rFonts w:hint="default"/>
        <w:lang w:val="it-IT" w:eastAsia="en-US" w:bidi="ar-SA"/>
      </w:rPr>
    </w:lvl>
    <w:lvl w:ilvl="4" w:tplc="3FA628BC">
      <w:numFmt w:val="bullet"/>
      <w:lvlText w:val="•"/>
      <w:lvlJc w:val="left"/>
      <w:pPr>
        <w:ind w:left="4746" w:hanging="359"/>
      </w:pPr>
      <w:rPr>
        <w:rFonts w:hint="default"/>
        <w:lang w:val="it-IT" w:eastAsia="en-US" w:bidi="ar-SA"/>
      </w:rPr>
    </w:lvl>
    <w:lvl w:ilvl="5" w:tplc="2F4A71E4">
      <w:numFmt w:val="bullet"/>
      <w:lvlText w:val="•"/>
      <w:lvlJc w:val="left"/>
      <w:pPr>
        <w:ind w:left="5733" w:hanging="359"/>
      </w:pPr>
      <w:rPr>
        <w:rFonts w:hint="default"/>
        <w:lang w:val="it-IT" w:eastAsia="en-US" w:bidi="ar-SA"/>
      </w:rPr>
    </w:lvl>
    <w:lvl w:ilvl="6" w:tplc="CE74DE42">
      <w:numFmt w:val="bullet"/>
      <w:lvlText w:val="•"/>
      <w:lvlJc w:val="left"/>
      <w:pPr>
        <w:ind w:left="6719" w:hanging="359"/>
      </w:pPr>
      <w:rPr>
        <w:rFonts w:hint="default"/>
        <w:lang w:val="it-IT" w:eastAsia="en-US" w:bidi="ar-SA"/>
      </w:rPr>
    </w:lvl>
    <w:lvl w:ilvl="7" w:tplc="1050155A">
      <w:numFmt w:val="bullet"/>
      <w:lvlText w:val="•"/>
      <w:lvlJc w:val="left"/>
      <w:pPr>
        <w:ind w:left="7706" w:hanging="359"/>
      </w:pPr>
      <w:rPr>
        <w:rFonts w:hint="default"/>
        <w:lang w:val="it-IT" w:eastAsia="en-US" w:bidi="ar-SA"/>
      </w:rPr>
    </w:lvl>
    <w:lvl w:ilvl="8" w:tplc="8258E8D6">
      <w:numFmt w:val="bullet"/>
      <w:lvlText w:val="•"/>
      <w:lvlJc w:val="left"/>
      <w:pPr>
        <w:ind w:left="8693" w:hanging="359"/>
      </w:pPr>
      <w:rPr>
        <w:rFonts w:hint="default"/>
        <w:lang w:val="it-IT" w:eastAsia="en-US" w:bidi="ar-SA"/>
      </w:rPr>
    </w:lvl>
  </w:abstractNum>
  <w:abstractNum w:abstractNumId="9">
    <w:nsid w:val="3F236B29"/>
    <w:multiLevelType w:val="hybridMultilevel"/>
    <w:tmpl w:val="C90EB114"/>
    <w:lvl w:ilvl="0" w:tplc="C506FC38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7E00948">
      <w:numFmt w:val="bullet"/>
      <w:lvlText w:val="•"/>
      <w:lvlJc w:val="left"/>
      <w:pPr>
        <w:ind w:left="1786" w:hanging="361"/>
      </w:pPr>
      <w:rPr>
        <w:rFonts w:hint="default"/>
        <w:lang w:val="it-IT" w:eastAsia="en-US" w:bidi="ar-SA"/>
      </w:rPr>
    </w:lvl>
    <w:lvl w:ilvl="2" w:tplc="87CC0D6E">
      <w:numFmt w:val="bullet"/>
      <w:lvlText w:val="•"/>
      <w:lvlJc w:val="left"/>
      <w:pPr>
        <w:ind w:left="2773" w:hanging="361"/>
      </w:pPr>
      <w:rPr>
        <w:rFonts w:hint="default"/>
        <w:lang w:val="it-IT" w:eastAsia="en-US" w:bidi="ar-SA"/>
      </w:rPr>
    </w:lvl>
    <w:lvl w:ilvl="3" w:tplc="74BCAEEA">
      <w:numFmt w:val="bullet"/>
      <w:lvlText w:val="•"/>
      <w:lvlJc w:val="left"/>
      <w:pPr>
        <w:ind w:left="3759" w:hanging="361"/>
      </w:pPr>
      <w:rPr>
        <w:rFonts w:hint="default"/>
        <w:lang w:val="it-IT" w:eastAsia="en-US" w:bidi="ar-SA"/>
      </w:rPr>
    </w:lvl>
    <w:lvl w:ilvl="4" w:tplc="BA08596A">
      <w:numFmt w:val="bullet"/>
      <w:lvlText w:val="•"/>
      <w:lvlJc w:val="left"/>
      <w:pPr>
        <w:ind w:left="4746" w:hanging="361"/>
      </w:pPr>
      <w:rPr>
        <w:rFonts w:hint="default"/>
        <w:lang w:val="it-IT" w:eastAsia="en-US" w:bidi="ar-SA"/>
      </w:rPr>
    </w:lvl>
    <w:lvl w:ilvl="5" w:tplc="AB2E8A64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82EC2628">
      <w:numFmt w:val="bullet"/>
      <w:lvlText w:val="•"/>
      <w:lvlJc w:val="left"/>
      <w:pPr>
        <w:ind w:left="6719" w:hanging="361"/>
      </w:pPr>
      <w:rPr>
        <w:rFonts w:hint="default"/>
        <w:lang w:val="it-IT" w:eastAsia="en-US" w:bidi="ar-SA"/>
      </w:rPr>
    </w:lvl>
    <w:lvl w:ilvl="7" w:tplc="1DB4FBC0">
      <w:numFmt w:val="bullet"/>
      <w:lvlText w:val="•"/>
      <w:lvlJc w:val="left"/>
      <w:pPr>
        <w:ind w:left="7706" w:hanging="361"/>
      </w:pPr>
      <w:rPr>
        <w:rFonts w:hint="default"/>
        <w:lang w:val="it-IT" w:eastAsia="en-US" w:bidi="ar-SA"/>
      </w:rPr>
    </w:lvl>
    <w:lvl w:ilvl="8" w:tplc="96549F1C">
      <w:numFmt w:val="bullet"/>
      <w:lvlText w:val="•"/>
      <w:lvlJc w:val="left"/>
      <w:pPr>
        <w:ind w:left="8693" w:hanging="361"/>
      </w:pPr>
      <w:rPr>
        <w:rFonts w:hint="default"/>
        <w:lang w:val="it-IT" w:eastAsia="en-US" w:bidi="ar-SA"/>
      </w:rPr>
    </w:lvl>
  </w:abstractNum>
  <w:abstractNum w:abstractNumId="10">
    <w:nsid w:val="6074006F"/>
    <w:multiLevelType w:val="hybridMultilevel"/>
    <w:tmpl w:val="951E0342"/>
    <w:lvl w:ilvl="0" w:tplc="565427AE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0D864FC">
      <w:numFmt w:val="bullet"/>
      <w:lvlText w:val="●"/>
      <w:lvlJc w:val="left"/>
      <w:pPr>
        <w:ind w:left="15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38E1096">
      <w:numFmt w:val="bullet"/>
      <w:lvlText w:val="•"/>
      <w:lvlJc w:val="left"/>
      <w:pPr>
        <w:ind w:left="2536" w:hanging="360"/>
      </w:pPr>
      <w:rPr>
        <w:rFonts w:hint="default"/>
        <w:lang w:val="it-IT" w:eastAsia="en-US" w:bidi="ar-SA"/>
      </w:rPr>
    </w:lvl>
    <w:lvl w:ilvl="3" w:tplc="8A429CEE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C6509FB8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F23EC3E0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02026B22">
      <w:numFmt w:val="bullet"/>
      <w:lvlText w:val="•"/>
      <w:lvlJc w:val="left"/>
      <w:pPr>
        <w:ind w:left="6601" w:hanging="360"/>
      </w:pPr>
      <w:rPr>
        <w:rFonts w:hint="default"/>
        <w:lang w:val="it-IT" w:eastAsia="en-US" w:bidi="ar-SA"/>
      </w:rPr>
    </w:lvl>
    <w:lvl w:ilvl="7" w:tplc="71CAE68E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  <w:lvl w:ilvl="8" w:tplc="7F8EF0FC">
      <w:numFmt w:val="bullet"/>
      <w:lvlText w:val="•"/>
      <w:lvlJc w:val="left"/>
      <w:pPr>
        <w:ind w:left="8633" w:hanging="360"/>
      </w:pPr>
      <w:rPr>
        <w:rFonts w:hint="default"/>
        <w:lang w:val="it-IT" w:eastAsia="en-US" w:bidi="ar-SA"/>
      </w:rPr>
    </w:lvl>
  </w:abstractNum>
  <w:abstractNum w:abstractNumId="11">
    <w:nsid w:val="60805986"/>
    <w:multiLevelType w:val="hybridMultilevel"/>
    <w:tmpl w:val="4346699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1386D50"/>
    <w:multiLevelType w:val="hybridMultilevel"/>
    <w:tmpl w:val="F680585C"/>
    <w:lvl w:ilvl="0" w:tplc="C7280286">
      <w:start w:val="1"/>
      <w:numFmt w:val="decimal"/>
      <w:lvlText w:val="%1."/>
      <w:lvlJc w:val="left"/>
      <w:pPr>
        <w:ind w:left="8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3">
    <w:nsid w:val="660E766A"/>
    <w:multiLevelType w:val="hybridMultilevel"/>
    <w:tmpl w:val="17486AEC"/>
    <w:lvl w:ilvl="0" w:tplc="7E18ECCC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BDE2DF6">
      <w:start w:val="1"/>
      <w:numFmt w:val="lowerRoman"/>
      <w:lvlText w:val="%2."/>
      <w:lvlJc w:val="left"/>
      <w:pPr>
        <w:ind w:left="157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BFE66F3A">
      <w:numFmt w:val="bullet"/>
      <w:lvlText w:val="•"/>
      <w:lvlJc w:val="left"/>
      <w:pPr>
        <w:ind w:left="2589" w:hanging="466"/>
      </w:pPr>
      <w:rPr>
        <w:rFonts w:hint="default"/>
        <w:lang w:val="it-IT" w:eastAsia="en-US" w:bidi="ar-SA"/>
      </w:rPr>
    </w:lvl>
    <w:lvl w:ilvl="3" w:tplc="8D22BD04">
      <w:numFmt w:val="bullet"/>
      <w:lvlText w:val="•"/>
      <w:lvlJc w:val="left"/>
      <w:pPr>
        <w:ind w:left="3599" w:hanging="466"/>
      </w:pPr>
      <w:rPr>
        <w:rFonts w:hint="default"/>
        <w:lang w:val="it-IT" w:eastAsia="en-US" w:bidi="ar-SA"/>
      </w:rPr>
    </w:lvl>
    <w:lvl w:ilvl="4" w:tplc="DD5252C2">
      <w:numFmt w:val="bullet"/>
      <w:lvlText w:val="•"/>
      <w:lvlJc w:val="left"/>
      <w:pPr>
        <w:ind w:left="4608" w:hanging="466"/>
      </w:pPr>
      <w:rPr>
        <w:rFonts w:hint="default"/>
        <w:lang w:val="it-IT" w:eastAsia="en-US" w:bidi="ar-SA"/>
      </w:rPr>
    </w:lvl>
    <w:lvl w:ilvl="5" w:tplc="427020DE">
      <w:numFmt w:val="bullet"/>
      <w:lvlText w:val="•"/>
      <w:lvlJc w:val="left"/>
      <w:pPr>
        <w:ind w:left="5618" w:hanging="466"/>
      </w:pPr>
      <w:rPr>
        <w:rFonts w:hint="default"/>
        <w:lang w:val="it-IT" w:eastAsia="en-US" w:bidi="ar-SA"/>
      </w:rPr>
    </w:lvl>
    <w:lvl w:ilvl="6" w:tplc="555AE562">
      <w:numFmt w:val="bullet"/>
      <w:lvlText w:val="•"/>
      <w:lvlJc w:val="left"/>
      <w:pPr>
        <w:ind w:left="6628" w:hanging="466"/>
      </w:pPr>
      <w:rPr>
        <w:rFonts w:hint="default"/>
        <w:lang w:val="it-IT" w:eastAsia="en-US" w:bidi="ar-SA"/>
      </w:rPr>
    </w:lvl>
    <w:lvl w:ilvl="7" w:tplc="7D3E1894">
      <w:numFmt w:val="bullet"/>
      <w:lvlText w:val="•"/>
      <w:lvlJc w:val="left"/>
      <w:pPr>
        <w:ind w:left="7637" w:hanging="466"/>
      </w:pPr>
      <w:rPr>
        <w:rFonts w:hint="default"/>
        <w:lang w:val="it-IT" w:eastAsia="en-US" w:bidi="ar-SA"/>
      </w:rPr>
    </w:lvl>
    <w:lvl w:ilvl="8" w:tplc="5E7C0E7C">
      <w:numFmt w:val="bullet"/>
      <w:lvlText w:val="•"/>
      <w:lvlJc w:val="left"/>
      <w:pPr>
        <w:ind w:left="8647" w:hanging="466"/>
      </w:pPr>
      <w:rPr>
        <w:rFonts w:hint="default"/>
        <w:lang w:val="it-IT" w:eastAsia="en-US" w:bidi="ar-SA"/>
      </w:rPr>
    </w:lvl>
  </w:abstractNum>
  <w:abstractNum w:abstractNumId="14">
    <w:nsid w:val="747F7EB7"/>
    <w:multiLevelType w:val="hybridMultilevel"/>
    <w:tmpl w:val="49DAB3E4"/>
    <w:lvl w:ilvl="0" w:tplc="4B16FD34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7" w:hanging="360"/>
      </w:pPr>
    </w:lvl>
    <w:lvl w:ilvl="2" w:tplc="0410001B" w:tentative="1">
      <w:start w:val="1"/>
      <w:numFmt w:val="lowerRoman"/>
      <w:lvlText w:val="%3."/>
      <w:lvlJc w:val="right"/>
      <w:pPr>
        <w:ind w:left="2237" w:hanging="180"/>
      </w:pPr>
    </w:lvl>
    <w:lvl w:ilvl="3" w:tplc="0410000F" w:tentative="1">
      <w:start w:val="1"/>
      <w:numFmt w:val="decimal"/>
      <w:lvlText w:val="%4."/>
      <w:lvlJc w:val="left"/>
      <w:pPr>
        <w:ind w:left="2957" w:hanging="360"/>
      </w:pPr>
    </w:lvl>
    <w:lvl w:ilvl="4" w:tplc="04100019" w:tentative="1">
      <w:start w:val="1"/>
      <w:numFmt w:val="lowerLetter"/>
      <w:lvlText w:val="%5."/>
      <w:lvlJc w:val="left"/>
      <w:pPr>
        <w:ind w:left="3677" w:hanging="360"/>
      </w:pPr>
    </w:lvl>
    <w:lvl w:ilvl="5" w:tplc="0410001B" w:tentative="1">
      <w:start w:val="1"/>
      <w:numFmt w:val="lowerRoman"/>
      <w:lvlText w:val="%6."/>
      <w:lvlJc w:val="right"/>
      <w:pPr>
        <w:ind w:left="4397" w:hanging="180"/>
      </w:pPr>
    </w:lvl>
    <w:lvl w:ilvl="6" w:tplc="0410000F" w:tentative="1">
      <w:start w:val="1"/>
      <w:numFmt w:val="decimal"/>
      <w:lvlText w:val="%7."/>
      <w:lvlJc w:val="left"/>
      <w:pPr>
        <w:ind w:left="5117" w:hanging="360"/>
      </w:pPr>
    </w:lvl>
    <w:lvl w:ilvl="7" w:tplc="04100019" w:tentative="1">
      <w:start w:val="1"/>
      <w:numFmt w:val="lowerLetter"/>
      <w:lvlText w:val="%8."/>
      <w:lvlJc w:val="left"/>
      <w:pPr>
        <w:ind w:left="5837" w:hanging="360"/>
      </w:pPr>
    </w:lvl>
    <w:lvl w:ilvl="8" w:tplc="0410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5">
    <w:nsid w:val="7C1D37B4"/>
    <w:multiLevelType w:val="hybridMultilevel"/>
    <w:tmpl w:val="8C040C2C"/>
    <w:lvl w:ilvl="0" w:tplc="3E1886F6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E5C1C02">
      <w:numFmt w:val="bullet"/>
      <w:lvlText w:val="•"/>
      <w:lvlJc w:val="left"/>
      <w:pPr>
        <w:ind w:left="1786" w:hanging="361"/>
      </w:pPr>
      <w:rPr>
        <w:rFonts w:hint="default"/>
        <w:lang w:val="it-IT" w:eastAsia="en-US" w:bidi="ar-SA"/>
      </w:rPr>
    </w:lvl>
    <w:lvl w:ilvl="2" w:tplc="FF98F322">
      <w:numFmt w:val="bullet"/>
      <w:lvlText w:val="•"/>
      <w:lvlJc w:val="left"/>
      <w:pPr>
        <w:ind w:left="2773" w:hanging="361"/>
      </w:pPr>
      <w:rPr>
        <w:rFonts w:hint="default"/>
        <w:lang w:val="it-IT" w:eastAsia="en-US" w:bidi="ar-SA"/>
      </w:rPr>
    </w:lvl>
    <w:lvl w:ilvl="3" w:tplc="2800027C">
      <w:numFmt w:val="bullet"/>
      <w:lvlText w:val="•"/>
      <w:lvlJc w:val="left"/>
      <w:pPr>
        <w:ind w:left="3759" w:hanging="361"/>
      </w:pPr>
      <w:rPr>
        <w:rFonts w:hint="default"/>
        <w:lang w:val="it-IT" w:eastAsia="en-US" w:bidi="ar-SA"/>
      </w:rPr>
    </w:lvl>
    <w:lvl w:ilvl="4" w:tplc="C6B6B700">
      <w:numFmt w:val="bullet"/>
      <w:lvlText w:val="•"/>
      <w:lvlJc w:val="left"/>
      <w:pPr>
        <w:ind w:left="4746" w:hanging="361"/>
      </w:pPr>
      <w:rPr>
        <w:rFonts w:hint="default"/>
        <w:lang w:val="it-IT" w:eastAsia="en-US" w:bidi="ar-SA"/>
      </w:rPr>
    </w:lvl>
    <w:lvl w:ilvl="5" w:tplc="20F231C6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D3CE2804">
      <w:numFmt w:val="bullet"/>
      <w:lvlText w:val="•"/>
      <w:lvlJc w:val="left"/>
      <w:pPr>
        <w:ind w:left="6719" w:hanging="361"/>
      </w:pPr>
      <w:rPr>
        <w:rFonts w:hint="default"/>
        <w:lang w:val="it-IT" w:eastAsia="en-US" w:bidi="ar-SA"/>
      </w:rPr>
    </w:lvl>
    <w:lvl w:ilvl="7" w:tplc="77E61600">
      <w:numFmt w:val="bullet"/>
      <w:lvlText w:val="•"/>
      <w:lvlJc w:val="left"/>
      <w:pPr>
        <w:ind w:left="7706" w:hanging="361"/>
      </w:pPr>
      <w:rPr>
        <w:rFonts w:hint="default"/>
        <w:lang w:val="it-IT" w:eastAsia="en-US" w:bidi="ar-SA"/>
      </w:rPr>
    </w:lvl>
    <w:lvl w:ilvl="8" w:tplc="452619B4">
      <w:numFmt w:val="bullet"/>
      <w:lvlText w:val="•"/>
      <w:lvlJc w:val="left"/>
      <w:pPr>
        <w:ind w:left="8693" w:hanging="361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0"/>
  </w:num>
  <w:num w:numId="7">
    <w:abstractNumId w:val="15"/>
  </w:num>
  <w:num w:numId="8">
    <w:abstractNumId w:val="9"/>
  </w:num>
  <w:num w:numId="9">
    <w:abstractNumId w:val="7"/>
  </w:num>
  <w:num w:numId="10">
    <w:abstractNumId w:val="13"/>
  </w:num>
  <w:num w:numId="11">
    <w:abstractNumId w:val="2"/>
  </w:num>
  <w:num w:numId="12">
    <w:abstractNumId w:val="6"/>
  </w:num>
  <w:num w:numId="13">
    <w:abstractNumId w:val="11"/>
  </w:num>
  <w:num w:numId="14">
    <w:abstractNumId w:val="1"/>
  </w:num>
  <w:num w:numId="15">
    <w:abstractNumId w:val="1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7782E"/>
    <w:rsid w:val="000A659A"/>
    <w:rsid w:val="000C6FB0"/>
    <w:rsid w:val="00167D6B"/>
    <w:rsid w:val="001D5B62"/>
    <w:rsid w:val="001E30B8"/>
    <w:rsid w:val="001F12FB"/>
    <w:rsid w:val="002A79E1"/>
    <w:rsid w:val="002B5BE2"/>
    <w:rsid w:val="00315A10"/>
    <w:rsid w:val="003471C6"/>
    <w:rsid w:val="0038193D"/>
    <w:rsid w:val="003C1EDD"/>
    <w:rsid w:val="003C33E4"/>
    <w:rsid w:val="003E2EC8"/>
    <w:rsid w:val="003E334F"/>
    <w:rsid w:val="00400F1B"/>
    <w:rsid w:val="00433485"/>
    <w:rsid w:val="00502D6B"/>
    <w:rsid w:val="00536CB2"/>
    <w:rsid w:val="00593474"/>
    <w:rsid w:val="006C19B8"/>
    <w:rsid w:val="006D3E5F"/>
    <w:rsid w:val="007520D5"/>
    <w:rsid w:val="007A5496"/>
    <w:rsid w:val="007F2F62"/>
    <w:rsid w:val="00811598"/>
    <w:rsid w:val="00842FDB"/>
    <w:rsid w:val="008750D0"/>
    <w:rsid w:val="00892875"/>
    <w:rsid w:val="008A7116"/>
    <w:rsid w:val="008B1CA6"/>
    <w:rsid w:val="00952773"/>
    <w:rsid w:val="009A54C2"/>
    <w:rsid w:val="00A42457"/>
    <w:rsid w:val="00A7742C"/>
    <w:rsid w:val="00AA03AB"/>
    <w:rsid w:val="00AD326C"/>
    <w:rsid w:val="00B776BE"/>
    <w:rsid w:val="00BD69B0"/>
    <w:rsid w:val="00BE50F8"/>
    <w:rsid w:val="00C22841"/>
    <w:rsid w:val="00C4015F"/>
    <w:rsid w:val="00CD3C54"/>
    <w:rsid w:val="00CF35D0"/>
    <w:rsid w:val="00D47B23"/>
    <w:rsid w:val="00D71411"/>
    <w:rsid w:val="00D74C7A"/>
    <w:rsid w:val="00DB62DD"/>
    <w:rsid w:val="00DC6835"/>
    <w:rsid w:val="00DD743C"/>
    <w:rsid w:val="00E16C77"/>
    <w:rsid w:val="00E80ECC"/>
    <w:rsid w:val="00E86CDE"/>
    <w:rsid w:val="00EF4103"/>
    <w:rsid w:val="00F54B76"/>
    <w:rsid w:val="00F7782E"/>
    <w:rsid w:val="00FA6838"/>
    <w:rsid w:val="00FB4746"/>
    <w:rsid w:val="00FB757F"/>
    <w:rsid w:val="00FD4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7782E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78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7782E"/>
  </w:style>
  <w:style w:type="paragraph" w:customStyle="1" w:styleId="Heading1">
    <w:name w:val="Heading 1"/>
    <w:basedOn w:val="Normale"/>
    <w:uiPriority w:val="1"/>
    <w:qFormat/>
    <w:rsid w:val="00F7782E"/>
    <w:pPr>
      <w:spacing w:before="56"/>
      <w:ind w:left="512" w:right="512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link w:val="ParagrafoelencoCarattere"/>
    <w:uiPriority w:val="1"/>
    <w:qFormat/>
    <w:rsid w:val="00F7782E"/>
    <w:pPr>
      <w:spacing w:before="161"/>
      <w:ind w:left="796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F7782E"/>
  </w:style>
  <w:style w:type="paragraph" w:styleId="Intestazione">
    <w:name w:val="header"/>
    <w:basedOn w:val="Normale"/>
    <w:link w:val="IntestazioneCarattere"/>
    <w:uiPriority w:val="99"/>
    <w:semiHidden/>
    <w:unhideWhenUsed/>
    <w:rsid w:val="00AA03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A03A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A03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A03AB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2D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2D6B"/>
    <w:rPr>
      <w:rFonts w:ascii="Tahoma" w:eastAsia="Calibri" w:hAnsi="Tahoma" w:cs="Tahoma"/>
      <w:sz w:val="16"/>
      <w:szCs w:val="16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593474"/>
    <w:rPr>
      <w:rFonts w:ascii="Calibri" w:eastAsia="Calibri" w:hAnsi="Calibri"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</dc:creator>
  <cp:lastModifiedBy>Bellini</cp:lastModifiedBy>
  <cp:revision>6</cp:revision>
  <dcterms:created xsi:type="dcterms:W3CDTF">2024-09-23T14:48:00Z</dcterms:created>
  <dcterms:modified xsi:type="dcterms:W3CDTF">2024-09-24T14:25:00Z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2024-09-23T00:00:00Z</vt:filetime>
  </property>
</Properties>
</file>